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922E" w14:textId="77777777" w:rsidR="005F2900" w:rsidRDefault="00000000">
      <w:pPr>
        <w:pStyle w:val="ae"/>
        <w:spacing w:before="240" w:line="300" w:lineRule="auto"/>
        <w:rPr>
          <w:b/>
          <w:bCs/>
          <w:lang w:eastAsia="zh-CN"/>
        </w:rPr>
      </w:pPr>
      <w:r>
        <w:rPr>
          <w:rFonts w:hint="eastAsia"/>
          <w:b/>
          <w:bCs/>
          <w:lang w:eastAsia="zh-CN"/>
        </w:rPr>
        <w:t>论文摘要题目</w:t>
      </w:r>
    </w:p>
    <w:p w14:paraId="5012B2BF" w14:textId="77777777" w:rsidR="005F2900" w:rsidRDefault="00000000">
      <w:pPr>
        <w:pStyle w:val="ac"/>
        <w:spacing w:line="300" w:lineRule="auto"/>
        <w:rPr>
          <w:lang w:eastAsia="zh-CN"/>
        </w:rPr>
      </w:pPr>
      <w:r>
        <w:rPr>
          <w:rFonts w:cs="楷体_GB2312" w:hint="eastAsia"/>
          <w:lang w:eastAsia="zh-CN"/>
        </w:rPr>
        <w:t>第一作者，第二</w:t>
      </w:r>
      <w:r>
        <w:rPr>
          <w:rFonts w:cs="楷体_GB2312"/>
          <w:lang w:eastAsia="zh-CN"/>
        </w:rPr>
        <w:t>作者</w:t>
      </w:r>
      <w:r>
        <w:rPr>
          <w:rFonts w:cs="楷体_GB2312" w:hint="eastAsia"/>
          <w:vertAlign w:val="superscript"/>
          <w:lang w:eastAsia="zh-CN"/>
        </w:rPr>
        <w:t>2</w:t>
      </w:r>
      <w:r>
        <w:rPr>
          <w:rFonts w:cs="楷体_GB2312" w:hint="eastAsia"/>
          <w:lang w:eastAsia="zh-CN"/>
        </w:rPr>
        <w:t>，</w:t>
      </w:r>
      <w:r>
        <w:rPr>
          <w:rFonts w:cs="楷体_GB2312"/>
          <w:lang w:eastAsia="zh-CN"/>
        </w:rPr>
        <w:t>……</w:t>
      </w:r>
      <w:r>
        <w:rPr>
          <w:rFonts w:cs="楷体_GB2312" w:hint="eastAsia"/>
          <w:lang w:eastAsia="zh-CN"/>
        </w:rPr>
        <w:t>，通讯作者</w:t>
      </w:r>
      <w:r>
        <w:rPr>
          <w:rFonts w:cs="楷体_GB2312" w:hint="eastAsia"/>
          <w:vertAlign w:val="superscript"/>
          <w:lang w:eastAsia="zh-CN"/>
        </w:rPr>
        <w:t>1</w:t>
      </w:r>
      <w:r>
        <w:rPr>
          <w:rStyle w:val="ab"/>
          <w:color w:val="000000" w:themeColor="text1"/>
          <w:lang w:eastAsia="zh-CN"/>
        </w:rPr>
        <w:footnoteReference w:customMarkFollows="1" w:id="1"/>
        <w:t>*</w:t>
      </w:r>
      <w:r>
        <w:rPr>
          <w:rFonts w:cs="楷体_GB2312" w:hint="eastAsia"/>
          <w:lang w:eastAsia="zh-CN"/>
        </w:rPr>
        <w:t>，…</w:t>
      </w:r>
    </w:p>
    <w:p w14:paraId="78602086" w14:textId="77777777" w:rsidR="005F2900" w:rsidRDefault="00000000">
      <w:pPr>
        <w:pStyle w:val="ad"/>
        <w:spacing w:line="300" w:lineRule="auto"/>
        <w:rPr>
          <w:rFonts w:cs="楷体_GB2312"/>
          <w:lang w:eastAsia="zh-CN"/>
        </w:rPr>
      </w:pPr>
      <w:r>
        <w:rPr>
          <w:rFonts w:cs="楷体_GB2312" w:hint="eastAsia"/>
          <w:vertAlign w:val="superscript"/>
          <w:lang w:eastAsia="zh-CN"/>
        </w:rPr>
        <w:t>1</w:t>
      </w:r>
      <w:r>
        <w:rPr>
          <w:rFonts w:cs="楷体_GB2312" w:hint="eastAsia"/>
          <w:lang w:eastAsia="zh-CN"/>
        </w:rPr>
        <w:t>作者单位，地址，邮编</w:t>
      </w:r>
    </w:p>
    <w:p w14:paraId="1ACCBE67" w14:textId="77777777" w:rsidR="005F2900" w:rsidRDefault="00000000">
      <w:pPr>
        <w:pStyle w:val="ad"/>
        <w:spacing w:line="300" w:lineRule="auto"/>
        <w:rPr>
          <w:rFonts w:cs="宋体"/>
          <w:lang w:eastAsia="zh-CN"/>
        </w:rPr>
      </w:pPr>
      <w:r>
        <w:rPr>
          <w:rFonts w:cs="楷体_GB2312" w:hint="eastAsia"/>
          <w:vertAlign w:val="superscript"/>
          <w:lang w:eastAsia="zh-CN"/>
        </w:rPr>
        <w:t>2</w:t>
      </w:r>
      <w:r>
        <w:rPr>
          <w:rFonts w:cs="楷体_GB2312" w:hint="eastAsia"/>
          <w:lang w:eastAsia="zh-CN"/>
        </w:rPr>
        <w:t>作者单位，地址，邮编</w:t>
      </w:r>
    </w:p>
    <w:p w14:paraId="3BB12380" w14:textId="77777777" w:rsidR="005F2900" w:rsidRDefault="00000000">
      <w:pPr>
        <w:pStyle w:val="ad"/>
        <w:spacing w:line="300" w:lineRule="auto"/>
        <w:rPr>
          <w:rFonts w:cs="楷体_GB2312"/>
          <w:lang w:eastAsia="zh-CN"/>
        </w:rPr>
      </w:pPr>
      <w:r>
        <w:rPr>
          <w:rFonts w:cs="楷体_GB2312"/>
          <w:vertAlign w:val="superscript"/>
          <w:lang w:eastAsia="zh-CN"/>
        </w:rPr>
        <w:t>*</w:t>
      </w:r>
      <w:r>
        <w:rPr>
          <w:rFonts w:cs="楷体_GB2312"/>
          <w:lang w:eastAsia="zh-CN"/>
        </w:rPr>
        <w:t xml:space="preserve">Email: </w:t>
      </w:r>
      <w:proofErr w:type="spellStart"/>
      <w:r>
        <w:rPr>
          <w:rFonts w:cs="楷体_GB2312"/>
          <w:lang w:eastAsia="zh-CN"/>
        </w:rPr>
        <w:t>xxx@xxx</w:t>
      </w:r>
      <w:proofErr w:type="spellEnd"/>
      <w:r>
        <w:rPr>
          <w:rFonts w:cs="楷体_GB2312" w:hint="eastAsia"/>
          <w:lang w:eastAsia="zh-CN"/>
        </w:rPr>
        <w:t>（通讯作者电子邮件</w:t>
      </w:r>
      <w:r>
        <w:rPr>
          <w:rFonts w:cs="楷体_GB2312"/>
          <w:lang w:eastAsia="zh-CN"/>
        </w:rPr>
        <w:t>地址</w:t>
      </w:r>
      <w:r>
        <w:rPr>
          <w:rFonts w:cs="楷体_GB2312" w:hint="eastAsia"/>
          <w:lang w:eastAsia="zh-CN"/>
        </w:rPr>
        <w:t>）</w:t>
      </w:r>
    </w:p>
    <w:p w14:paraId="15ABB42D" w14:textId="77777777" w:rsidR="005F2900" w:rsidRDefault="005F2900">
      <w:pPr>
        <w:pStyle w:val="af"/>
        <w:spacing w:line="300" w:lineRule="auto"/>
        <w:ind w:firstLine="420"/>
        <w:rPr>
          <w:rFonts w:cs="宋体"/>
          <w:lang w:eastAsia="zh-CN"/>
        </w:rPr>
      </w:pPr>
    </w:p>
    <w:p w14:paraId="772BF18B" w14:textId="1224BE7E" w:rsidR="005F2900" w:rsidRDefault="00000000">
      <w:pPr>
        <w:spacing w:line="300" w:lineRule="auto"/>
        <w:ind w:firstLine="420"/>
        <w:rPr>
          <w:rFonts w:cs="宋体"/>
        </w:rPr>
      </w:pPr>
      <w:r>
        <w:rPr>
          <w:rFonts w:cs="宋体" w:hint="eastAsia"/>
        </w:rPr>
        <w:t>本文是“</w:t>
      </w:r>
      <w:r w:rsidR="0077770C" w:rsidRPr="00856073">
        <w:rPr>
          <w:rFonts w:ascii="Times New Roman" w:hAnsi="Times New Roman"/>
        </w:rPr>
        <w:t>2025</w:t>
      </w:r>
      <w:r w:rsidR="0077770C" w:rsidRPr="00856073">
        <w:rPr>
          <w:rFonts w:ascii="Times New Roman" w:hAnsi="Times New Roman"/>
        </w:rPr>
        <w:t>中</w:t>
      </w:r>
      <w:r w:rsidR="0077770C" w:rsidRPr="0077770C">
        <w:rPr>
          <w:rFonts w:cs="宋体" w:hint="eastAsia"/>
        </w:rPr>
        <w:t>西部无机化学化工学术研讨会</w:t>
      </w:r>
      <w:r>
        <w:rPr>
          <w:rFonts w:cs="宋体" w:hint="eastAsia"/>
        </w:rPr>
        <w:t>”论文摘要模板，请使用论文模板撰写论文摘要。论文中相关格式（页面、版心、字体、字号等）已在本文中进行了定义，只需修改内容即可。详细的论文摘要排版要求见附录。</w:t>
      </w:r>
    </w:p>
    <w:p w14:paraId="6BDE6179" w14:textId="65A64C63" w:rsidR="005F2900" w:rsidRDefault="00C26329">
      <w:pPr>
        <w:pStyle w:val="af"/>
        <w:spacing w:line="300" w:lineRule="auto"/>
        <w:ind w:firstLine="420"/>
        <w:rPr>
          <w:rFonts w:cs="宋体"/>
          <w:lang w:eastAsia="zh-CN"/>
        </w:rPr>
      </w:pPr>
      <w:r w:rsidRPr="00C26329">
        <w:rPr>
          <w:rFonts w:cs="宋体" w:hint="eastAsia"/>
          <w:lang w:eastAsia="zh-CN"/>
        </w:rPr>
        <w:t>由中国化学会无机化学学科委员会和新疆大学共同主办，新疆大学化学学院和省部共建碳基能源资源化学与利用国家重点实验室承办的“中国化学会</w:t>
      </w:r>
      <w:r w:rsidRPr="00C26329">
        <w:rPr>
          <w:rFonts w:cs="宋体" w:hint="eastAsia"/>
          <w:lang w:eastAsia="zh-CN"/>
        </w:rPr>
        <w:t>2025</w:t>
      </w:r>
      <w:r w:rsidRPr="00C26329">
        <w:rPr>
          <w:rFonts w:cs="宋体" w:hint="eastAsia"/>
          <w:lang w:eastAsia="zh-CN"/>
        </w:rPr>
        <w:t>年中西部地区无机化学化工学术研讨会”将于</w:t>
      </w:r>
      <w:r w:rsidRPr="00C26329">
        <w:rPr>
          <w:rFonts w:cs="宋体" w:hint="eastAsia"/>
          <w:lang w:eastAsia="zh-CN"/>
        </w:rPr>
        <w:t>2025</w:t>
      </w:r>
      <w:r w:rsidRPr="00C26329">
        <w:rPr>
          <w:rFonts w:cs="宋体" w:hint="eastAsia"/>
          <w:lang w:eastAsia="zh-CN"/>
        </w:rPr>
        <w:t>年</w:t>
      </w:r>
      <w:r w:rsidRPr="00C26329">
        <w:rPr>
          <w:rFonts w:cs="宋体" w:hint="eastAsia"/>
          <w:lang w:eastAsia="zh-CN"/>
        </w:rPr>
        <w:t>7</w:t>
      </w:r>
      <w:r w:rsidRPr="00C26329">
        <w:rPr>
          <w:rFonts w:cs="宋体" w:hint="eastAsia"/>
          <w:lang w:eastAsia="zh-CN"/>
        </w:rPr>
        <w:t>月</w:t>
      </w:r>
      <w:r w:rsidRPr="00C26329">
        <w:rPr>
          <w:rFonts w:cs="宋体" w:hint="eastAsia"/>
          <w:lang w:eastAsia="zh-CN"/>
        </w:rPr>
        <w:t>11</w:t>
      </w:r>
      <w:r w:rsidRPr="00C26329">
        <w:rPr>
          <w:rFonts w:cs="宋体" w:hint="eastAsia"/>
          <w:lang w:eastAsia="zh-CN"/>
        </w:rPr>
        <w:t>日至</w:t>
      </w:r>
      <w:r w:rsidRPr="00C26329">
        <w:rPr>
          <w:rFonts w:cs="宋体" w:hint="eastAsia"/>
          <w:lang w:eastAsia="zh-CN"/>
        </w:rPr>
        <w:t>7</w:t>
      </w:r>
      <w:r w:rsidRPr="00C26329">
        <w:rPr>
          <w:rFonts w:cs="宋体" w:hint="eastAsia"/>
          <w:lang w:eastAsia="zh-CN"/>
        </w:rPr>
        <w:t>月</w:t>
      </w:r>
      <w:r w:rsidRPr="00C26329">
        <w:rPr>
          <w:rFonts w:cs="宋体" w:hint="eastAsia"/>
          <w:lang w:eastAsia="zh-CN"/>
        </w:rPr>
        <w:t>14</w:t>
      </w:r>
      <w:r w:rsidRPr="00C26329">
        <w:rPr>
          <w:rFonts w:cs="宋体" w:hint="eastAsia"/>
          <w:lang w:eastAsia="zh-CN"/>
        </w:rPr>
        <w:t>日在新疆乌鲁木齐市举行</w:t>
      </w:r>
      <w:r w:rsidR="00000000">
        <w:rPr>
          <w:rFonts w:cs="宋体" w:hint="eastAsia"/>
          <w:lang w:eastAsia="zh-CN"/>
        </w:rPr>
        <w:t>。会议组委会热忱欢迎各界专家学者、科技人员和广大师生积极投稿并参加本届盛会！</w:t>
      </w:r>
    </w:p>
    <w:p w14:paraId="4D4E4216" w14:textId="77777777" w:rsidR="005F2900" w:rsidRDefault="00000000">
      <w:pPr>
        <w:autoSpaceDE w:val="0"/>
        <w:autoSpaceDN w:val="0"/>
        <w:jc w:val="center"/>
        <w:rPr>
          <w:rFonts w:ascii="Times New Roman" w:hAnsi="Times New Roman"/>
          <w:sz w:val="24"/>
          <w:szCs w:val="24"/>
        </w:rPr>
      </w:pPr>
      <w:r>
        <w:rPr>
          <w:rFonts w:ascii="Times New Roman" w:hAnsi="Times New Roman"/>
          <w:noProof/>
          <w:sz w:val="24"/>
          <w:szCs w:val="24"/>
        </w:rPr>
        <w:drawing>
          <wp:inline distT="0" distB="0" distL="0" distR="0" wp14:anchorId="3CED5D84" wp14:editId="79295E0D">
            <wp:extent cx="2153920" cy="1441450"/>
            <wp:effectExtent l="0" t="0" r="0" b="6350"/>
            <wp:docPr id="1" name="图片 3" descr="fig a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fig and 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3920" cy="1441450"/>
                    </a:xfrm>
                    <a:prstGeom prst="rect">
                      <a:avLst/>
                    </a:prstGeom>
                    <a:noFill/>
                    <a:ln>
                      <a:noFill/>
                    </a:ln>
                  </pic:spPr>
                </pic:pic>
              </a:graphicData>
            </a:graphic>
          </wp:inline>
        </w:drawing>
      </w:r>
    </w:p>
    <w:p w14:paraId="4E4A2BD2" w14:textId="77777777" w:rsidR="005F2900" w:rsidRDefault="00000000">
      <w:pPr>
        <w:autoSpaceDE w:val="0"/>
        <w:autoSpaceDN w:val="0"/>
        <w:jc w:val="center"/>
        <w:rPr>
          <w:rFonts w:ascii="Times New Roman" w:hAnsi="Times New Roman"/>
          <w:b/>
          <w:sz w:val="18"/>
          <w:szCs w:val="18"/>
        </w:rPr>
      </w:pPr>
      <w:r>
        <w:rPr>
          <w:rFonts w:ascii="Times New Roman" w:hAnsi="Times New Roman" w:hint="eastAsia"/>
          <w:b/>
          <w:sz w:val="18"/>
          <w:szCs w:val="18"/>
        </w:rPr>
        <w:t xml:space="preserve">Fig. 1 </w:t>
      </w:r>
      <w:r>
        <w:rPr>
          <w:rFonts w:ascii="Times New Roman" w:hAnsi="Times New Roman" w:hint="eastAsia"/>
          <w:kern w:val="0"/>
          <w:sz w:val="18"/>
          <w:szCs w:val="18"/>
        </w:rPr>
        <w:t>Figure title in English</w:t>
      </w:r>
    </w:p>
    <w:p w14:paraId="0E7FEB5D" w14:textId="77777777" w:rsidR="005F2900" w:rsidRDefault="005F2900">
      <w:pPr>
        <w:pStyle w:val="af"/>
        <w:spacing w:line="300" w:lineRule="auto"/>
        <w:ind w:firstLineChars="0" w:firstLine="0"/>
        <w:rPr>
          <w:rFonts w:cs="黑体"/>
          <w:sz w:val="24"/>
          <w:szCs w:val="24"/>
          <w:lang w:eastAsia="zh-CN"/>
        </w:rPr>
      </w:pPr>
    </w:p>
    <w:p w14:paraId="5C74FA9E" w14:textId="77777777" w:rsidR="005F2900" w:rsidRDefault="005F2900">
      <w:pPr>
        <w:pStyle w:val="af"/>
        <w:spacing w:line="300" w:lineRule="auto"/>
        <w:ind w:firstLineChars="0" w:firstLine="0"/>
        <w:rPr>
          <w:rFonts w:cs="黑体"/>
          <w:sz w:val="24"/>
          <w:szCs w:val="24"/>
          <w:lang w:eastAsia="zh-CN"/>
        </w:rPr>
      </w:pPr>
    </w:p>
    <w:p w14:paraId="0EBF6335" w14:textId="77777777" w:rsidR="005F2900" w:rsidRDefault="005F2900">
      <w:pPr>
        <w:pStyle w:val="af"/>
        <w:spacing w:line="300" w:lineRule="auto"/>
        <w:ind w:firstLineChars="0" w:firstLine="0"/>
        <w:rPr>
          <w:rFonts w:cs="黑体"/>
          <w:sz w:val="24"/>
          <w:szCs w:val="24"/>
          <w:lang w:eastAsia="zh-CN"/>
        </w:rPr>
      </w:pPr>
    </w:p>
    <w:p w14:paraId="5F4D99A1" w14:textId="77777777" w:rsidR="005F2900" w:rsidRDefault="005F2900">
      <w:pPr>
        <w:pStyle w:val="af"/>
        <w:spacing w:line="300" w:lineRule="auto"/>
        <w:ind w:firstLineChars="0" w:firstLine="0"/>
        <w:rPr>
          <w:rFonts w:cs="黑体"/>
          <w:sz w:val="24"/>
          <w:szCs w:val="24"/>
          <w:lang w:eastAsia="zh-CN"/>
        </w:rPr>
      </w:pPr>
    </w:p>
    <w:p w14:paraId="3F0BAA3A" w14:textId="77777777" w:rsidR="005F2900" w:rsidRDefault="005F2900">
      <w:pPr>
        <w:pStyle w:val="af"/>
        <w:spacing w:line="300" w:lineRule="auto"/>
        <w:ind w:firstLineChars="0" w:firstLine="0"/>
        <w:rPr>
          <w:rFonts w:cs="黑体"/>
          <w:sz w:val="24"/>
          <w:szCs w:val="24"/>
          <w:lang w:eastAsia="zh-CN"/>
        </w:rPr>
      </w:pPr>
    </w:p>
    <w:p w14:paraId="3D8E4CC3" w14:textId="77777777" w:rsidR="005F2900" w:rsidRDefault="005F2900">
      <w:pPr>
        <w:pStyle w:val="af"/>
        <w:spacing w:line="300" w:lineRule="auto"/>
        <w:ind w:firstLineChars="0" w:firstLine="0"/>
        <w:rPr>
          <w:rFonts w:cs="黑体"/>
          <w:sz w:val="24"/>
          <w:szCs w:val="24"/>
          <w:lang w:eastAsia="zh-CN"/>
        </w:rPr>
      </w:pPr>
    </w:p>
    <w:p w14:paraId="17239894" w14:textId="77777777" w:rsidR="005F2900" w:rsidRDefault="005F2900">
      <w:pPr>
        <w:pStyle w:val="af"/>
        <w:spacing w:line="300" w:lineRule="auto"/>
        <w:ind w:firstLineChars="0" w:firstLine="0"/>
        <w:rPr>
          <w:rFonts w:cs="黑体"/>
          <w:sz w:val="24"/>
          <w:szCs w:val="24"/>
          <w:lang w:eastAsia="zh-CN"/>
        </w:rPr>
      </w:pPr>
    </w:p>
    <w:p w14:paraId="4BA12109" w14:textId="77777777" w:rsidR="005F2900" w:rsidRDefault="005F2900">
      <w:pPr>
        <w:pStyle w:val="af"/>
        <w:spacing w:line="300" w:lineRule="auto"/>
        <w:ind w:firstLineChars="0" w:firstLine="0"/>
        <w:rPr>
          <w:rFonts w:cs="黑体"/>
          <w:sz w:val="24"/>
          <w:szCs w:val="24"/>
          <w:lang w:eastAsia="zh-CN"/>
        </w:rPr>
      </w:pPr>
    </w:p>
    <w:p w14:paraId="7F7D23BE" w14:textId="77777777" w:rsidR="005F2900" w:rsidRDefault="00000000">
      <w:pPr>
        <w:pStyle w:val="af"/>
        <w:spacing w:line="300" w:lineRule="auto"/>
        <w:ind w:firstLineChars="0" w:firstLine="0"/>
        <w:rPr>
          <w:rFonts w:ascii="黑体" w:eastAsia="黑体" w:hAnsi="黑体" w:hint="eastAsia"/>
          <w:lang w:eastAsia="zh-CN"/>
        </w:rPr>
      </w:pPr>
      <w:r>
        <w:rPr>
          <w:rFonts w:ascii="黑体" w:eastAsia="黑体" w:hAnsi="黑体" w:cs="黑体" w:hint="eastAsia"/>
          <w:sz w:val="24"/>
          <w:szCs w:val="24"/>
          <w:lang w:eastAsia="zh-CN"/>
        </w:rPr>
        <w:t>参考文献</w:t>
      </w:r>
    </w:p>
    <w:p w14:paraId="7ED1292E" w14:textId="77777777" w:rsidR="005F2900" w:rsidRDefault="00000000">
      <w:pPr>
        <w:pStyle w:val="a"/>
        <w:numPr>
          <w:ilvl w:val="0"/>
          <w:numId w:val="0"/>
        </w:numPr>
        <w:spacing w:line="300" w:lineRule="auto"/>
        <w:ind w:left="420" w:hanging="420"/>
        <w:rPr>
          <w:sz w:val="18"/>
          <w:szCs w:val="18"/>
          <w:lang w:eastAsia="zh-CN"/>
        </w:rPr>
      </w:pPr>
      <w:r>
        <w:rPr>
          <w:rFonts w:hint="eastAsia"/>
          <w:sz w:val="18"/>
          <w:szCs w:val="18"/>
          <w:lang w:eastAsia="zh-CN"/>
        </w:rPr>
        <w:t xml:space="preserve">[1] </w:t>
      </w:r>
      <w:r>
        <w:rPr>
          <w:rFonts w:hint="eastAsia"/>
          <w:sz w:val="18"/>
          <w:szCs w:val="18"/>
          <w:lang w:eastAsia="zh-CN"/>
        </w:rPr>
        <w:t>作者</w:t>
      </w:r>
      <w:proofErr w:type="gramStart"/>
      <w:r>
        <w:rPr>
          <w:rFonts w:hint="eastAsia"/>
          <w:sz w:val="18"/>
          <w:szCs w:val="18"/>
          <w:lang w:eastAsia="zh-CN"/>
        </w:rPr>
        <w:t>一</w:t>
      </w:r>
      <w:proofErr w:type="gramEnd"/>
      <w:r>
        <w:rPr>
          <w:rFonts w:hint="eastAsia"/>
          <w:sz w:val="18"/>
          <w:szCs w:val="18"/>
          <w:lang w:eastAsia="zh-CN"/>
        </w:rPr>
        <w:t xml:space="preserve">, </w:t>
      </w:r>
      <w:r>
        <w:rPr>
          <w:rFonts w:hint="eastAsia"/>
          <w:sz w:val="18"/>
          <w:szCs w:val="18"/>
          <w:lang w:eastAsia="zh-CN"/>
        </w:rPr>
        <w:t>作者二</w:t>
      </w:r>
      <w:r>
        <w:rPr>
          <w:rFonts w:hint="eastAsia"/>
          <w:sz w:val="18"/>
          <w:szCs w:val="18"/>
          <w:lang w:eastAsia="zh-CN"/>
        </w:rPr>
        <w:t xml:space="preserve">, </w:t>
      </w:r>
      <w:r>
        <w:rPr>
          <w:rFonts w:hint="eastAsia"/>
          <w:sz w:val="18"/>
          <w:szCs w:val="18"/>
          <w:lang w:eastAsia="zh-CN"/>
        </w:rPr>
        <w:t>作者三</w:t>
      </w:r>
      <w:r>
        <w:rPr>
          <w:rFonts w:hint="eastAsia"/>
          <w:sz w:val="18"/>
          <w:szCs w:val="18"/>
          <w:lang w:eastAsia="zh-CN"/>
        </w:rPr>
        <w:t xml:space="preserve">, </w:t>
      </w:r>
      <w:r>
        <w:rPr>
          <w:rFonts w:hint="eastAsia"/>
          <w:sz w:val="18"/>
          <w:szCs w:val="18"/>
          <w:lang w:eastAsia="zh-CN"/>
        </w:rPr>
        <w:t>作者四</w:t>
      </w:r>
      <w:r>
        <w:rPr>
          <w:rFonts w:hint="eastAsia"/>
          <w:sz w:val="18"/>
          <w:szCs w:val="18"/>
          <w:lang w:eastAsia="zh-CN"/>
        </w:rPr>
        <w:t xml:space="preserve">. </w:t>
      </w:r>
      <w:r>
        <w:rPr>
          <w:rFonts w:hint="eastAsia"/>
          <w:i/>
          <w:iCs/>
          <w:sz w:val="18"/>
          <w:szCs w:val="18"/>
          <w:lang w:eastAsia="zh-CN"/>
        </w:rPr>
        <w:t>杂志名称</w:t>
      </w:r>
      <w:r>
        <w:rPr>
          <w:rFonts w:hint="eastAsia"/>
          <w:sz w:val="18"/>
          <w:szCs w:val="18"/>
          <w:lang w:eastAsia="zh-CN"/>
        </w:rPr>
        <w:t xml:space="preserve">, </w:t>
      </w:r>
      <w:r>
        <w:rPr>
          <w:rFonts w:cs="宋体" w:hint="eastAsia"/>
          <w:sz w:val="18"/>
          <w:szCs w:val="18"/>
          <w:lang w:eastAsia="zh-CN"/>
        </w:rPr>
        <w:t>论文题目</w:t>
      </w:r>
      <w:r>
        <w:rPr>
          <w:rFonts w:cs="宋体" w:hint="eastAsia"/>
          <w:sz w:val="18"/>
          <w:szCs w:val="18"/>
          <w:lang w:eastAsia="zh-CN"/>
        </w:rPr>
        <w:t>,</w:t>
      </w:r>
      <w:r>
        <w:rPr>
          <w:rFonts w:cs="宋体"/>
          <w:sz w:val="18"/>
          <w:szCs w:val="18"/>
          <w:lang w:eastAsia="zh-CN"/>
        </w:rPr>
        <w:t xml:space="preserve"> </w:t>
      </w:r>
      <w:r>
        <w:rPr>
          <w:rFonts w:hint="eastAsia"/>
          <w:b/>
          <w:sz w:val="18"/>
          <w:szCs w:val="18"/>
          <w:lang w:eastAsia="zh-CN"/>
        </w:rPr>
        <w:t>20</w:t>
      </w:r>
      <w:r>
        <w:rPr>
          <w:b/>
          <w:sz w:val="18"/>
          <w:szCs w:val="18"/>
          <w:lang w:eastAsia="zh-CN"/>
        </w:rPr>
        <w:t>2</w:t>
      </w:r>
      <w:r>
        <w:rPr>
          <w:rFonts w:hint="eastAsia"/>
          <w:b/>
          <w:sz w:val="18"/>
          <w:szCs w:val="18"/>
          <w:lang w:eastAsia="zh-CN"/>
        </w:rPr>
        <w:t>1</w:t>
      </w:r>
      <w:r>
        <w:rPr>
          <w:rFonts w:hint="eastAsia"/>
          <w:bCs/>
          <w:sz w:val="18"/>
          <w:szCs w:val="18"/>
          <w:lang w:eastAsia="zh-CN"/>
        </w:rPr>
        <w:t>,</w:t>
      </w:r>
      <w:r>
        <w:rPr>
          <w:rFonts w:hint="eastAsia"/>
          <w:sz w:val="18"/>
          <w:szCs w:val="18"/>
          <w:lang w:eastAsia="zh-CN"/>
        </w:rPr>
        <w:t xml:space="preserve"> 37</w:t>
      </w:r>
      <w:r>
        <w:rPr>
          <w:sz w:val="18"/>
          <w:szCs w:val="18"/>
          <w:lang w:eastAsia="zh-CN"/>
        </w:rPr>
        <w:t>(1</w:t>
      </w:r>
      <w:r>
        <w:rPr>
          <w:rFonts w:hint="eastAsia"/>
          <w:sz w:val="18"/>
          <w:szCs w:val="18"/>
          <w:lang w:eastAsia="zh-CN"/>
        </w:rPr>
        <w:t>2</w:t>
      </w:r>
      <w:r>
        <w:rPr>
          <w:sz w:val="18"/>
          <w:szCs w:val="18"/>
          <w:lang w:eastAsia="zh-CN"/>
        </w:rPr>
        <w:t>)</w:t>
      </w:r>
      <w:r>
        <w:rPr>
          <w:rFonts w:hint="eastAsia"/>
          <w:sz w:val="18"/>
          <w:szCs w:val="18"/>
          <w:lang w:eastAsia="zh-CN"/>
        </w:rPr>
        <w:t>: xxx</w:t>
      </w:r>
      <w:r>
        <w:rPr>
          <w:rFonts w:cs="宋体"/>
          <w:sz w:val="18"/>
          <w:szCs w:val="18"/>
          <w:lang w:eastAsia="zh-CN"/>
        </w:rPr>
        <w:t>.</w:t>
      </w:r>
    </w:p>
    <w:p w14:paraId="3925BEF9" w14:textId="77777777" w:rsidR="005F2900" w:rsidRDefault="00000000">
      <w:pPr>
        <w:pStyle w:val="a"/>
        <w:numPr>
          <w:ilvl w:val="0"/>
          <w:numId w:val="0"/>
        </w:numPr>
        <w:spacing w:line="300" w:lineRule="auto"/>
        <w:ind w:left="420" w:hanging="420"/>
        <w:rPr>
          <w:sz w:val="18"/>
          <w:szCs w:val="18"/>
          <w:lang w:val="de-DE"/>
        </w:rPr>
      </w:pPr>
      <w:r>
        <w:rPr>
          <w:rFonts w:hint="eastAsia"/>
          <w:sz w:val="18"/>
          <w:szCs w:val="18"/>
          <w:lang w:eastAsia="zh-CN"/>
        </w:rPr>
        <w:t xml:space="preserve">[2] </w:t>
      </w:r>
      <w:r>
        <w:rPr>
          <w:sz w:val="18"/>
          <w:szCs w:val="18"/>
        </w:rPr>
        <w:t xml:space="preserve">X. Zhang, X. Li, X. Zhou, X. Chen, </w:t>
      </w:r>
      <w:r>
        <w:rPr>
          <w:i/>
          <w:iCs/>
          <w:sz w:val="18"/>
          <w:szCs w:val="18"/>
          <w:lang w:val="de-DE" w:eastAsia="zh-CN"/>
        </w:rPr>
        <w:t>J. Am. Chem. Soc.</w:t>
      </w:r>
      <w:r>
        <w:rPr>
          <w:sz w:val="18"/>
          <w:szCs w:val="18"/>
          <w:lang w:val="de-DE" w:eastAsia="zh-CN"/>
        </w:rPr>
        <w:t>, T</w:t>
      </w:r>
      <w:r>
        <w:rPr>
          <w:rFonts w:hint="eastAsia"/>
          <w:sz w:val="18"/>
          <w:szCs w:val="18"/>
          <w:lang w:val="de-DE" w:eastAsia="zh-CN"/>
        </w:rPr>
        <w:t>itle</w:t>
      </w:r>
      <w:r>
        <w:rPr>
          <w:sz w:val="18"/>
          <w:szCs w:val="18"/>
          <w:lang w:val="de-DE" w:eastAsia="zh-CN"/>
        </w:rPr>
        <w:t xml:space="preserve">, </w:t>
      </w:r>
      <w:r>
        <w:rPr>
          <w:b/>
          <w:sz w:val="18"/>
          <w:szCs w:val="18"/>
          <w:lang w:val="de-DE" w:eastAsia="zh-CN"/>
        </w:rPr>
        <w:t>2022</w:t>
      </w:r>
      <w:r>
        <w:rPr>
          <w:sz w:val="18"/>
          <w:szCs w:val="18"/>
          <w:lang w:val="de-DE" w:eastAsia="zh-CN"/>
        </w:rPr>
        <w:t xml:space="preserve">, </w:t>
      </w:r>
      <w:r>
        <w:rPr>
          <w:iCs/>
          <w:sz w:val="18"/>
          <w:szCs w:val="18"/>
          <w:lang w:val="de-DE" w:eastAsia="zh-CN"/>
        </w:rPr>
        <w:t>144</w:t>
      </w:r>
      <w:r>
        <w:rPr>
          <w:sz w:val="18"/>
          <w:szCs w:val="18"/>
          <w:lang w:val="de-DE" w:eastAsia="zh-CN"/>
        </w:rPr>
        <w:t xml:space="preserve">: </w:t>
      </w:r>
      <w:r>
        <w:rPr>
          <w:rFonts w:hint="eastAsia"/>
          <w:sz w:val="18"/>
          <w:szCs w:val="18"/>
          <w:lang w:eastAsia="zh-CN"/>
        </w:rPr>
        <w:t>xxx</w:t>
      </w:r>
      <w:r>
        <w:rPr>
          <w:sz w:val="18"/>
          <w:szCs w:val="18"/>
          <w:lang w:val="de-DE" w:eastAsia="zh-CN"/>
        </w:rPr>
        <w:t>.</w:t>
      </w:r>
    </w:p>
    <w:p w14:paraId="781C3AA2" w14:textId="77777777" w:rsidR="005F2900" w:rsidRPr="002F336E" w:rsidRDefault="00000000">
      <w:pPr>
        <w:pStyle w:val="a"/>
        <w:numPr>
          <w:ilvl w:val="0"/>
          <w:numId w:val="0"/>
        </w:numPr>
        <w:autoSpaceDE w:val="0"/>
        <w:autoSpaceDN w:val="0"/>
        <w:spacing w:line="300" w:lineRule="auto"/>
        <w:rPr>
          <w:rFonts w:ascii="Arial" w:hAnsi="Arial" w:cs="Arial"/>
          <w:b/>
          <w:sz w:val="32"/>
          <w:szCs w:val="32"/>
          <w:lang w:val="de-DE"/>
        </w:rPr>
      </w:pPr>
      <w:r w:rsidRPr="002F336E">
        <w:rPr>
          <w:rFonts w:eastAsia="AdvMYR4" w:hint="eastAsia"/>
          <w:sz w:val="18"/>
          <w:szCs w:val="18"/>
          <w:lang w:val="de-DE" w:eastAsia="zh-CN"/>
        </w:rPr>
        <w:lastRenderedPageBreak/>
        <w:t xml:space="preserve">[3] </w:t>
      </w:r>
      <w:r w:rsidRPr="002F336E">
        <w:rPr>
          <w:rFonts w:eastAsia="AdvMYR4"/>
          <w:sz w:val="18"/>
          <w:szCs w:val="18"/>
          <w:lang w:val="de-DE"/>
        </w:rPr>
        <w:t>F. Cavani, G. Centi, P. Marion</w:t>
      </w:r>
      <w:r w:rsidRPr="002F336E">
        <w:rPr>
          <w:rFonts w:eastAsia="AdvMYR4" w:hint="eastAsia"/>
          <w:sz w:val="18"/>
          <w:szCs w:val="18"/>
          <w:lang w:val="de-DE" w:eastAsia="zh-CN"/>
        </w:rPr>
        <w:t>,</w:t>
      </w:r>
      <w:r w:rsidRPr="002F336E">
        <w:rPr>
          <w:rFonts w:eastAsia="AdvMYR4"/>
          <w:sz w:val="18"/>
          <w:szCs w:val="18"/>
          <w:lang w:val="de-DE"/>
        </w:rPr>
        <w:t xml:space="preserve"> </w:t>
      </w:r>
      <w:r>
        <w:rPr>
          <w:rFonts w:hint="eastAsia"/>
          <w:i/>
          <w:iCs/>
          <w:sz w:val="18"/>
          <w:szCs w:val="18"/>
          <w:lang w:eastAsia="zh-CN"/>
        </w:rPr>
        <w:t>书籍名称</w:t>
      </w:r>
      <w:r w:rsidRPr="002F336E">
        <w:rPr>
          <w:rFonts w:eastAsia="AdvMYR4"/>
          <w:sz w:val="18"/>
          <w:szCs w:val="18"/>
          <w:lang w:val="de-DE"/>
        </w:rPr>
        <w:t xml:space="preserve">, Wiley-VCH, Weinheim, </w:t>
      </w:r>
      <w:r w:rsidRPr="002F336E">
        <w:rPr>
          <w:rFonts w:eastAsia="AdvMYR6"/>
          <w:b/>
          <w:bCs/>
          <w:sz w:val="18"/>
          <w:szCs w:val="18"/>
          <w:lang w:val="de-DE"/>
        </w:rPr>
        <w:t>2009</w:t>
      </w:r>
      <w:r w:rsidRPr="002F336E">
        <w:rPr>
          <w:rFonts w:eastAsia="AdvMYR6"/>
          <w:sz w:val="18"/>
          <w:szCs w:val="18"/>
          <w:lang w:val="de-DE"/>
        </w:rPr>
        <w:t>.</w:t>
      </w:r>
    </w:p>
    <w:p w14:paraId="6E02536F" w14:textId="77777777" w:rsidR="005F2900" w:rsidRPr="002F336E" w:rsidRDefault="005F2900">
      <w:pPr>
        <w:autoSpaceDE w:val="0"/>
        <w:autoSpaceDN w:val="0"/>
        <w:spacing w:line="300" w:lineRule="auto"/>
        <w:rPr>
          <w:rFonts w:ascii="Arial" w:hAnsi="Arial" w:cs="Arial"/>
          <w:b/>
          <w:sz w:val="32"/>
          <w:szCs w:val="32"/>
          <w:lang w:val="de-DE"/>
        </w:rPr>
        <w:sectPr w:rsidR="005F2900" w:rsidRPr="002F336E">
          <w:headerReference w:type="default" r:id="rId10"/>
          <w:pgSz w:w="11906" w:h="16838"/>
          <w:pgMar w:top="1440" w:right="1800" w:bottom="1440" w:left="1800" w:header="851" w:footer="992" w:gutter="0"/>
          <w:cols w:space="720"/>
          <w:docGrid w:type="lines" w:linePitch="312"/>
        </w:sectPr>
      </w:pPr>
    </w:p>
    <w:p w14:paraId="6A47A974" w14:textId="77777777" w:rsidR="005F2900" w:rsidRPr="002F336E" w:rsidRDefault="00000000">
      <w:pPr>
        <w:autoSpaceDE w:val="0"/>
        <w:autoSpaceDN w:val="0"/>
        <w:spacing w:before="240" w:line="300" w:lineRule="auto"/>
        <w:jc w:val="center"/>
        <w:rPr>
          <w:rFonts w:ascii="Times New Roman" w:hAnsi="Times New Roman"/>
          <w:b/>
          <w:sz w:val="32"/>
          <w:szCs w:val="32"/>
          <w:lang w:val="de-DE"/>
        </w:rPr>
      </w:pPr>
      <w:r w:rsidRPr="002F336E">
        <w:rPr>
          <w:rFonts w:ascii="Times New Roman" w:hAnsi="Times New Roman"/>
          <w:b/>
          <w:sz w:val="32"/>
          <w:szCs w:val="32"/>
          <w:lang w:val="de-DE"/>
        </w:rPr>
        <w:lastRenderedPageBreak/>
        <w:t>Title of the abstract</w:t>
      </w:r>
    </w:p>
    <w:p w14:paraId="5A3CC924" w14:textId="77777777" w:rsidR="005F2900" w:rsidRPr="002F336E" w:rsidRDefault="00000000">
      <w:pPr>
        <w:spacing w:line="300" w:lineRule="auto"/>
        <w:ind w:right="-357"/>
        <w:jc w:val="center"/>
        <w:rPr>
          <w:rFonts w:ascii="Times New Roman" w:hAnsi="Times New Roman"/>
          <w:bCs/>
          <w:sz w:val="24"/>
          <w:szCs w:val="24"/>
          <w:lang w:val="de-DE"/>
        </w:rPr>
      </w:pPr>
      <w:r w:rsidRPr="002F336E">
        <w:rPr>
          <w:rFonts w:ascii="Times New Roman" w:hAnsi="Times New Roman"/>
          <w:bCs/>
          <w:sz w:val="24"/>
          <w:szCs w:val="24"/>
          <w:lang w:val="de-DE"/>
        </w:rPr>
        <w:t>First Author</w:t>
      </w:r>
      <w:r w:rsidRPr="002F336E">
        <w:rPr>
          <w:rFonts w:ascii="Times New Roman" w:hAnsi="Times New Roman"/>
          <w:bCs/>
          <w:sz w:val="24"/>
          <w:szCs w:val="24"/>
          <w:vertAlign w:val="superscript"/>
          <w:lang w:val="de-DE"/>
        </w:rPr>
        <w:t>1</w:t>
      </w:r>
      <w:r w:rsidRPr="002F336E">
        <w:rPr>
          <w:rFonts w:ascii="Times New Roman" w:hAnsi="Times New Roman"/>
          <w:bCs/>
          <w:sz w:val="24"/>
          <w:szCs w:val="24"/>
          <w:lang w:val="de-DE"/>
        </w:rPr>
        <w:t>, Second Author</w:t>
      </w:r>
      <w:r w:rsidRPr="002F336E">
        <w:rPr>
          <w:rFonts w:ascii="Times New Roman" w:hAnsi="Times New Roman"/>
          <w:bCs/>
          <w:sz w:val="24"/>
          <w:szCs w:val="24"/>
          <w:vertAlign w:val="superscript"/>
          <w:lang w:val="de-DE"/>
        </w:rPr>
        <w:t xml:space="preserve"> 2</w:t>
      </w:r>
      <w:r w:rsidRPr="002F336E">
        <w:rPr>
          <w:rFonts w:ascii="Times New Roman" w:hAnsi="Times New Roman"/>
          <w:bCs/>
          <w:sz w:val="24"/>
          <w:szCs w:val="24"/>
          <w:lang w:val="de-DE"/>
        </w:rPr>
        <w:t>, …, Corresponding Author</w:t>
      </w:r>
      <w:r w:rsidRPr="002F336E">
        <w:rPr>
          <w:rFonts w:ascii="Times New Roman" w:hAnsi="Times New Roman"/>
          <w:bCs/>
          <w:sz w:val="24"/>
          <w:szCs w:val="24"/>
          <w:vertAlign w:val="superscript"/>
          <w:lang w:val="de-DE"/>
        </w:rPr>
        <w:t>1</w:t>
      </w:r>
      <w:r w:rsidRPr="002F336E">
        <w:rPr>
          <w:rStyle w:val="ab"/>
          <w:rFonts w:ascii="Times New Roman" w:hAnsi="Times New Roman"/>
          <w:color w:val="000000" w:themeColor="text1"/>
          <w:szCs w:val="24"/>
          <w:vertAlign w:val="baseline"/>
          <w:lang w:val="de-DE"/>
        </w:rPr>
        <w:footnoteReference w:customMarkFollows="1" w:id="2"/>
        <w:t>*</w:t>
      </w:r>
      <w:r w:rsidRPr="002F336E">
        <w:rPr>
          <w:rFonts w:ascii="Times New Roman" w:hAnsi="Times New Roman"/>
          <w:bCs/>
          <w:sz w:val="24"/>
          <w:szCs w:val="24"/>
          <w:lang w:val="de-DE"/>
        </w:rPr>
        <w:t>, …</w:t>
      </w:r>
    </w:p>
    <w:p w14:paraId="68FD4989" w14:textId="77777777" w:rsidR="005F2900" w:rsidRDefault="00000000">
      <w:pPr>
        <w:widowControl/>
        <w:spacing w:line="300" w:lineRule="auto"/>
        <w:jc w:val="center"/>
        <w:rPr>
          <w:rFonts w:ascii="Times New Roman" w:hAnsi="Times New Roman"/>
          <w:bCs/>
          <w:kern w:val="0"/>
          <w:szCs w:val="21"/>
          <w:lang w:val="en-GB" w:eastAsia="en-US"/>
        </w:rPr>
      </w:pPr>
      <w:r>
        <w:rPr>
          <w:rFonts w:ascii="Times New Roman" w:hAnsi="Times New Roman"/>
          <w:bCs/>
          <w:kern w:val="0"/>
          <w:szCs w:val="21"/>
          <w:vertAlign w:val="superscript"/>
          <w:lang w:val="en-GB" w:eastAsia="en-US"/>
        </w:rPr>
        <w:t>1</w:t>
      </w:r>
      <w:r>
        <w:rPr>
          <w:rFonts w:ascii="Times New Roman" w:hAnsi="Times New Roman"/>
          <w:bCs/>
          <w:kern w:val="0"/>
          <w:szCs w:val="21"/>
          <w:lang w:val="en-AU" w:eastAsia="en-US"/>
        </w:rPr>
        <w:t>Department of Chemistry</w:t>
      </w:r>
      <w:r>
        <w:rPr>
          <w:rFonts w:ascii="Times New Roman" w:hAnsi="Times New Roman"/>
          <w:bCs/>
          <w:kern w:val="0"/>
          <w:szCs w:val="21"/>
          <w:lang w:val="en-GB" w:eastAsia="en-US"/>
        </w:rPr>
        <w:t xml:space="preserve">, University of </w:t>
      </w:r>
      <w:bookmarkStart w:id="0" w:name="OLE_LINK2"/>
      <w:proofErr w:type="spellStart"/>
      <w:r>
        <w:rPr>
          <w:rFonts w:ascii="Times New Roman" w:hAnsi="Times New Roman"/>
          <w:bCs/>
          <w:kern w:val="0"/>
          <w:szCs w:val="21"/>
          <w:lang w:val="en-GB" w:eastAsia="en-US"/>
        </w:rPr>
        <w:t>xxxxxx</w:t>
      </w:r>
      <w:bookmarkEnd w:id="0"/>
      <w:proofErr w:type="spellEnd"/>
      <w:r>
        <w:rPr>
          <w:rFonts w:ascii="Times New Roman" w:hAnsi="Times New Roman"/>
          <w:bCs/>
          <w:kern w:val="0"/>
          <w:szCs w:val="21"/>
          <w:lang w:val="en-GB" w:eastAsia="en-US"/>
        </w:rPr>
        <w:t xml:space="preserve">, </w:t>
      </w:r>
      <w:r>
        <w:rPr>
          <w:rFonts w:ascii="Times New Roman" w:hAnsi="Times New Roman"/>
          <w:bCs/>
          <w:kern w:val="0"/>
          <w:szCs w:val="21"/>
          <w:lang w:val="en-AU" w:eastAsia="en-US"/>
        </w:rPr>
        <w:t>Postal address, City, Post code</w:t>
      </w:r>
      <w:r>
        <w:rPr>
          <w:rFonts w:ascii="Times New Roman" w:hAnsi="Times New Roman"/>
          <w:bCs/>
          <w:kern w:val="0"/>
          <w:szCs w:val="21"/>
          <w:lang w:val="en-GB" w:eastAsia="en-US"/>
        </w:rPr>
        <w:t xml:space="preserve"> </w:t>
      </w:r>
    </w:p>
    <w:p w14:paraId="57FAF658" w14:textId="77777777" w:rsidR="005F2900" w:rsidRDefault="00000000">
      <w:pPr>
        <w:widowControl/>
        <w:spacing w:line="300" w:lineRule="auto"/>
        <w:jc w:val="center"/>
        <w:rPr>
          <w:rFonts w:ascii="Times New Roman" w:hAnsi="Times New Roman"/>
          <w:bCs/>
          <w:kern w:val="0"/>
          <w:szCs w:val="21"/>
          <w:lang w:val="en-AU" w:eastAsia="en-US"/>
        </w:rPr>
      </w:pPr>
      <w:r>
        <w:rPr>
          <w:rFonts w:ascii="Times New Roman" w:hAnsi="Times New Roman"/>
          <w:bCs/>
          <w:kern w:val="0"/>
          <w:szCs w:val="21"/>
          <w:vertAlign w:val="superscript"/>
          <w:lang w:eastAsia="en-US"/>
        </w:rPr>
        <w:t>2</w:t>
      </w:r>
      <w:r>
        <w:rPr>
          <w:rFonts w:ascii="Times New Roman" w:hAnsi="Times New Roman"/>
          <w:bCs/>
          <w:kern w:val="0"/>
          <w:szCs w:val="21"/>
          <w:lang w:eastAsia="en-US"/>
        </w:rPr>
        <w:t xml:space="preserve">Institut of </w:t>
      </w:r>
      <w:proofErr w:type="spellStart"/>
      <w:r>
        <w:rPr>
          <w:rFonts w:ascii="Times New Roman" w:hAnsi="Times New Roman"/>
          <w:bCs/>
          <w:kern w:val="0"/>
          <w:szCs w:val="21"/>
          <w:lang w:val="en-GB" w:eastAsia="en-US"/>
        </w:rPr>
        <w:t>xxxxxx</w:t>
      </w:r>
      <w:proofErr w:type="spellEnd"/>
      <w:r>
        <w:rPr>
          <w:rFonts w:ascii="Times New Roman" w:hAnsi="Times New Roman"/>
          <w:bCs/>
          <w:kern w:val="0"/>
          <w:szCs w:val="21"/>
          <w:lang w:eastAsia="en-US"/>
        </w:rPr>
        <w:t xml:space="preserve">, </w:t>
      </w:r>
      <w:bookmarkStart w:id="1" w:name="OLE_LINK1"/>
      <w:r>
        <w:rPr>
          <w:rFonts w:ascii="Times New Roman" w:hAnsi="Times New Roman"/>
          <w:bCs/>
          <w:kern w:val="0"/>
          <w:szCs w:val="21"/>
        </w:rPr>
        <w:t>Chinese Academy of</w:t>
      </w:r>
      <w:bookmarkEnd w:id="1"/>
      <w:r>
        <w:rPr>
          <w:rFonts w:ascii="Times New Roman" w:hAnsi="Times New Roman"/>
          <w:bCs/>
          <w:kern w:val="0"/>
          <w:szCs w:val="21"/>
        </w:rPr>
        <w:t xml:space="preserve"> Sciences</w:t>
      </w:r>
      <w:r>
        <w:rPr>
          <w:rFonts w:ascii="Times New Roman" w:hAnsi="Times New Roman"/>
          <w:bCs/>
          <w:kern w:val="0"/>
          <w:szCs w:val="21"/>
          <w:lang w:eastAsia="en-US"/>
        </w:rPr>
        <w:t xml:space="preserve">, </w:t>
      </w:r>
      <w:r>
        <w:rPr>
          <w:rFonts w:ascii="Times New Roman" w:hAnsi="Times New Roman"/>
          <w:bCs/>
          <w:kern w:val="0"/>
          <w:szCs w:val="21"/>
          <w:lang w:val="en-AU" w:eastAsia="en-US"/>
        </w:rPr>
        <w:t>Postal address, City, Post code</w:t>
      </w:r>
    </w:p>
    <w:p w14:paraId="51C9652F" w14:textId="77777777" w:rsidR="005F2900" w:rsidRDefault="00000000">
      <w:pPr>
        <w:widowControl/>
        <w:spacing w:line="300" w:lineRule="auto"/>
        <w:jc w:val="center"/>
        <w:rPr>
          <w:rFonts w:ascii="Times New Roman" w:hAnsi="Times New Roman"/>
          <w:bCs/>
          <w:kern w:val="0"/>
          <w:szCs w:val="21"/>
          <w:lang w:val="en-GB" w:eastAsia="en-US"/>
        </w:rPr>
      </w:pPr>
      <w:r>
        <w:rPr>
          <w:rFonts w:ascii="Times New Roman" w:hAnsi="Times New Roman"/>
          <w:szCs w:val="21"/>
          <w:vertAlign w:val="superscript"/>
        </w:rPr>
        <w:t>*</w:t>
      </w:r>
      <w:r>
        <w:rPr>
          <w:rFonts w:ascii="Times New Roman" w:hAnsi="Times New Roman"/>
          <w:szCs w:val="21"/>
        </w:rPr>
        <w:t xml:space="preserve">Email: </w:t>
      </w:r>
      <w:proofErr w:type="spellStart"/>
      <w:r>
        <w:rPr>
          <w:rFonts w:ascii="Times New Roman" w:hAnsi="Times New Roman"/>
          <w:szCs w:val="21"/>
        </w:rPr>
        <w:t>xxx@xxx</w:t>
      </w:r>
      <w:proofErr w:type="spellEnd"/>
      <w:r>
        <w:rPr>
          <w:rFonts w:ascii="Times New Roman" w:hAnsi="Times New Roman"/>
          <w:bCs/>
          <w:kern w:val="0"/>
          <w:szCs w:val="21"/>
          <w:lang w:val="en-GB" w:eastAsia="en-US"/>
        </w:rPr>
        <w:t xml:space="preserve"> </w:t>
      </w:r>
    </w:p>
    <w:p w14:paraId="363BA666" w14:textId="77777777" w:rsidR="005F2900" w:rsidRDefault="005F2900">
      <w:pPr>
        <w:widowControl/>
        <w:spacing w:line="300" w:lineRule="auto"/>
        <w:jc w:val="center"/>
        <w:rPr>
          <w:rFonts w:ascii="Times New Roman" w:hAnsi="Times New Roman"/>
          <w:bCs/>
          <w:kern w:val="0"/>
          <w:sz w:val="18"/>
          <w:szCs w:val="18"/>
          <w:lang w:val="en-GB" w:eastAsia="en-US"/>
        </w:rPr>
      </w:pPr>
    </w:p>
    <w:p w14:paraId="296B673B" w14:textId="77777777" w:rsidR="005F2900" w:rsidRDefault="00000000">
      <w:pPr>
        <w:widowControl/>
        <w:spacing w:line="300" w:lineRule="auto"/>
        <w:ind w:firstLineChars="200" w:firstLine="420"/>
        <w:rPr>
          <w:rFonts w:ascii="Times New Roman" w:eastAsia="黑体" w:hAnsi="Times New Roman"/>
          <w:sz w:val="24"/>
          <w:szCs w:val="24"/>
        </w:rPr>
      </w:pPr>
      <w:r>
        <w:rPr>
          <w:rFonts w:ascii="Times New Roman" w:hAnsi="Times New Roman"/>
          <w:szCs w:val="21"/>
        </w:rPr>
        <w:t>Abstract text in English, Times New Roman.</w:t>
      </w:r>
    </w:p>
    <w:p w14:paraId="1864038D" w14:textId="77777777" w:rsidR="005F2900" w:rsidRDefault="00000000">
      <w:pPr>
        <w:autoSpaceDE w:val="0"/>
        <w:autoSpaceDN w:val="0"/>
        <w:spacing w:line="30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30A1567" wp14:editId="74E3F3D8">
                <wp:simplePos x="0" y="0"/>
                <wp:positionH relativeFrom="column">
                  <wp:posOffset>1749425</wp:posOffset>
                </wp:positionH>
                <wp:positionV relativeFrom="paragraph">
                  <wp:posOffset>59055</wp:posOffset>
                </wp:positionV>
                <wp:extent cx="1937385" cy="1405255"/>
                <wp:effectExtent l="0" t="0" r="24765" b="24130"/>
                <wp:wrapNone/>
                <wp:docPr id="452036866" name="矩形 1"/>
                <wp:cNvGraphicFramePr/>
                <a:graphic xmlns:a="http://schemas.openxmlformats.org/drawingml/2006/main">
                  <a:graphicData uri="http://schemas.microsoft.com/office/word/2010/wordprocessingShape">
                    <wps:wsp>
                      <wps:cNvSpPr/>
                      <wps:spPr>
                        <a:xfrm>
                          <a:off x="0" y="0"/>
                          <a:ext cx="1937442" cy="14052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矩形 1" o:spid="_x0000_s1026" o:spt="1" style="position:absolute;left:0pt;margin-left:137.75pt;margin-top:4.65pt;height:110.65pt;width:152.55pt;z-index:251659264;v-text-anchor:middle;mso-width-relative:page;mso-height-relative:page;" filled="f" stroked="t" coordsize="21600,21600" o:gfxdata="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eNkau2AAAAAkBAAAPAAAAAAAAAAEA&#10;IAAAACIAAABkcnMvZG93bnJldi54bWxQSwECFAAUAAAACACHTuJAOeXiXIECAAD1BAAADgAAAAAA&#10;AAABACAAAAAnAQAAZHJzL2Uyb0RvYy54bWxQSwUGAAAAAAYABgBZAQAAGgYAAAAA&#10;">
                <v:fill on="f" focussize="0,0"/>
                <v:stroke weight="1pt" color="#172C51 [3204]" miterlimit="8" joinstyle="miter"/>
                <v:imagedata o:title=""/>
                <o:lock v:ext="edit" aspectratio="f"/>
              </v:rect>
            </w:pict>
          </mc:Fallback>
        </mc:AlternateContent>
      </w:r>
    </w:p>
    <w:p w14:paraId="4FE8E5C7" w14:textId="77777777" w:rsidR="005F2900" w:rsidRDefault="005F2900">
      <w:pPr>
        <w:autoSpaceDE w:val="0"/>
        <w:autoSpaceDN w:val="0"/>
        <w:spacing w:line="300" w:lineRule="auto"/>
        <w:jc w:val="center"/>
        <w:rPr>
          <w:rFonts w:ascii="Times New Roman" w:hAnsi="Times New Roman"/>
          <w:sz w:val="24"/>
          <w:szCs w:val="24"/>
        </w:rPr>
      </w:pPr>
    </w:p>
    <w:p w14:paraId="34C3EDEB" w14:textId="77777777" w:rsidR="005F2900" w:rsidRDefault="005F2900">
      <w:pPr>
        <w:autoSpaceDE w:val="0"/>
        <w:autoSpaceDN w:val="0"/>
        <w:spacing w:line="300" w:lineRule="auto"/>
        <w:jc w:val="center"/>
        <w:rPr>
          <w:rFonts w:ascii="Times New Roman" w:hAnsi="Times New Roman"/>
          <w:sz w:val="24"/>
          <w:szCs w:val="24"/>
        </w:rPr>
      </w:pPr>
    </w:p>
    <w:p w14:paraId="5B8B160E" w14:textId="77777777" w:rsidR="005F2900" w:rsidRDefault="005F2900">
      <w:pPr>
        <w:autoSpaceDE w:val="0"/>
        <w:autoSpaceDN w:val="0"/>
        <w:spacing w:line="300" w:lineRule="auto"/>
        <w:jc w:val="center"/>
        <w:rPr>
          <w:rFonts w:ascii="Times New Roman" w:hAnsi="Times New Roman"/>
          <w:sz w:val="24"/>
          <w:szCs w:val="24"/>
        </w:rPr>
      </w:pPr>
    </w:p>
    <w:p w14:paraId="01D9EE15" w14:textId="77777777" w:rsidR="005F2900" w:rsidRDefault="005F2900">
      <w:pPr>
        <w:autoSpaceDE w:val="0"/>
        <w:autoSpaceDN w:val="0"/>
        <w:spacing w:line="300" w:lineRule="auto"/>
        <w:jc w:val="center"/>
        <w:rPr>
          <w:rFonts w:ascii="Times New Roman" w:hAnsi="Times New Roman"/>
          <w:sz w:val="24"/>
          <w:szCs w:val="24"/>
        </w:rPr>
      </w:pPr>
    </w:p>
    <w:p w14:paraId="208F4AB0" w14:textId="77777777" w:rsidR="005F2900" w:rsidRDefault="005F2900">
      <w:pPr>
        <w:autoSpaceDE w:val="0"/>
        <w:autoSpaceDN w:val="0"/>
        <w:spacing w:line="300" w:lineRule="auto"/>
        <w:jc w:val="center"/>
        <w:rPr>
          <w:rFonts w:ascii="Times New Roman" w:hAnsi="Times New Roman"/>
          <w:sz w:val="24"/>
          <w:szCs w:val="24"/>
        </w:rPr>
      </w:pPr>
    </w:p>
    <w:p w14:paraId="3430F81D" w14:textId="77777777" w:rsidR="005F2900" w:rsidRDefault="00000000">
      <w:pPr>
        <w:autoSpaceDE w:val="0"/>
        <w:autoSpaceDN w:val="0"/>
        <w:spacing w:line="300" w:lineRule="auto"/>
        <w:jc w:val="center"/>
        <w:rPr>
          <w:rFonts w:ascii="Times New Roman" w:hAnsi="Times New Roman"/>
          <w:kern w:val="0"/>
          <w:sz w:val="18"/>
          <w:szCs w:val="18"/>
        </w:rPr>
      </w:pPr>
      <w:r>
        <w:rPr>
          <w:rFonts w:ascii="Times New Roman" w:hAnsi="Times New Roman"/>
          <w:b/>
          <w:sz w:val="18"/>
          <w:szCs w:val="18"/>
        </w:rPr>
        <w:t xml:space="preserve">Fig. 1 </w:t>
      </w:r>
      <w:r>
        <w:rPr>
          <w:rFonts w:ascii="Times New Roman" w:hAnsi="Times New Roman"/>
          <w:kern w:val="0"/>
          <w:sz w:val="18"/>
          <w:szCs w:val="18"/>
        </w:rPr>
        <w:t>Figure title in English</w:t>
      </w:r>
    </w:p>
    <w:p w14:paraId="55AB4787" w14:textId="77777777" w:rsidR="005F2900" w:rsidRDefault="005F2900">
      <w:pPr>
        <w:autoSpaceDE w:val="0"/>
        <w:autoSpaceDN w:val="0"/>
        <w:spacing w:line="300" w:lineRule="auto"/>
        <w:jc w:val="center"/>
        <w:rPr>
          <w:rFonts w:ascii="Times New Roman" w:hAnsi="Times New Roman"/>
          <w:kern w:val="0"/>
          <w:sz w:val="18"/>
          <w:szCs w:val="18"/>
        </w:rPr>
      </w:pPr>
    </w:p>
    <w:p w14:paraId="26E3DB77" w14:textId="77777777" w:rsidR="005F2900" w:rsidRDefault="005F2900">
      <w:pPr>
        <w:autoSpaceDE w:val="0"/>
        <w:autoSpaceDN w:val="0"/>
        <w:spacing w:line="300" w:lineRule="auto"/>
        <w:jc w:val="center"/>
        <w:rPr>
          <w:rFonts w:ascii="Times New Roman" w:hAnsi="Times New Roman"/>
          <w:kern w:val="0"/>
          <w:sz w:val="18"/>
          <w:szCs w:val="18"/>
        </w:rPr>
      </w:pPr>
    </w:p>
    <w:p w14:paraId="0E671A68" w14:textId="77777777" w:rsidR="005F2900" w:rsidRDefault="005F2900">
      <w:pPr>
        <w:autoSpaceDE w:val="0"/>
        <w:autoSpaceDN w:val="0"/>
        <w:spacing w:line="300" w:lineRule="auto"/>
        <w:jc w:val="center"/>
        <w:rPr>
          <w:rFonts w:ascii="Times New Roman" w:hAnsi="Times New Roman"/>
          <w:kern w:val="0"/>
          <w:sz w:val="18"/>
          <w:szCs w:val="18"/>
        </w:rPr>
      </w:pPr>
    </w:p>
    <w:p w14:paraId="246CC7C6" w14:textId="77777777" w:rsidR="005F2900" w:rsidRDefault="005F2900">
      <w:pPr>
        <w:autoSpaceDE w:val="0"/>
        <w:autoSpaceDN w:val="0"/>
        <w:spacing w:line="300" w:lineRule="auto"/>
        <w:jc w:val="center"/>
        <w:rPr>
          <w:rFonts w:ascii="Times New Roman" w:hAnsi="Times New Roman"/>
          <w:kern w:val="0"/>
          <w:sz w:val="18"/>
          <w:szCs w:val="18"/>
        </w:rPr>
      </w:pPr>
    </w:p>
    <w:p w14:paraId="7C38AF0C" w14:textId="77777777" w:rsidR="005F2900" w:rsidRDefault="005F2900">
      <w:pPr>
        <w:autoSpaceDE w:val="0"/>
        <w:autoSpaceDN w:val="0"/>
        <w:spacing w:line="300" w:lineRule="auto"/>
        <w:jc w:val="center"/>
        <w:rPr>
          <w:rFonts w:ascii="Times New Roman" w:hAnsi="Times New Roman"/>
          <w:kern w:val="0"/>
          <w:sz w:val="18"/>
          <w:szCs w:val="18"/>
        </w:rPr>
      </w:pPr>
    </w:p>
    <w:p w14:paraId="25A06170" w14:textId="77777777" w:rsidR="005F2900" w:rsidRDefault="005F2900">
      <w:pPr>
        <w:autoSpaceDE w:val="0"/>
        <w:autoSpaceDN w:val="0"/>
        <w:spacing w:line="300" w:lineRule="auto"/>
        <w:jc w:val="center"/>
        <w:rPr>
          <w:rFonts w:ascii="Times New Roman" w:hAnsi="Times New Roman"/>
          <w:kern w:val="0"/>
          <w:sz w:val="18"/>
          <w:szCs w:val="18"/>
        </w:rPr>
      </w:pPr>
    </w:p>
    <w:p w14:paraId="14C6C5C1" w14:textId="77777777" w:rsidR="005F2900" w:rsidRDefault="005F2900">
      <w:pPr>
        <w:autoSpaceDE w:val="0"/>
        <w:autoSpaceDN w:val="0"/>
        <w:spacing w:line="300" w:lineRule="auto"/>
        <w:jc w:val="center"/>
        <w:rPr>
          <w:rFonts w:ascii="Times New Roman" w:hAnsi="Times New Roman"/>
          <w:kern w:val="0"/>
          <w:sz w:val="18"/>
          <w:szCs w:val="18"/>
        </w:rPr>
      </w:pPr>
    </w:p>
    <w:p w14:paraId="289D3C34" w14:textId="77777777" w:rsidR="005F2900" w:rsidRDefault="005F2900">
      <w:pPr>
        <w:autoSpaceDE w:val="0"/>
        <w:autoSpaceDN w:val="0"/>
        <w:spacing w:line="300" w:lineRule="auto"/>
        <w:jc w:val="center"/>
        <w:rPr>
          <w:rFonts w:ascii="Times New Roman" w:hAnsi="Times New Roman"/>
          <w:kern w:val="0"/>
          <w:sz w:val="18"/>
          <w:szCs w:val="18"/>
        </w:rPr>
      </w:pPr>
    </w:p>
    <w:p w14:paraId="331B6E7C" w14:textId="77777777" w:rsidR="005F2900" w:rsidRDefault="005F2900">
      <w:pPr>
        <w:autoSpaceDE w:val="0"/>
        <w:autoSpaceDN w:val="0"/>
        <w:spacing w:line="300" w:lineRule="auto"/>
        <w:jc w:val="center"/>
        <w:rPr>
          <w:rFonts w:ascii="Times New Roman" w:hAnsi="Times New Roman"/>
          <w:kern w:val="0"/>
          <w:sz w:val="18"/>
          <w:szCs w:val="18"/>
        </w:rPr>
      </w:pPr>
    </w:p>
    <w:p w14:paraId="3E6A4B7C" w14:textId="77777777" w:rsidR="005F2900" w:rsidRDefault="005F2900">
      <w:pPr>
        <w:autoSpaceDE w:val="0"/>
        <w:autoSpaceDN w:val="0"/>
        <w:spacing w:line="300" w:lineRule="auto"/>
        <w:jc w:val="center"/>
        <w:rPr>
          <w:rFonts w:ascii="Times New Roman" w:hAnsi="Times New Roman"/>
          <w:kern w:val="0"/>
          <w:sz w:val="18"/>
          <w:szCs w:val="18"/>
        </w:rPr>
      </w:pPr>
    </w:p>
    <w:p w14:paraId="0EDEB5FB" w14:textId="77777777" w:rsidR="005F2900" w:rsidRDefault="005F2900">
      <w:pPr>
        <w:autoSpaceDE w:val="0"/>
        <w:autoSpaceDN w:val="0"/>
        <w:spacing w:line="300" w:lineRule="auto"/>
        <w:jc w:val="center"/>
        <w:rPr>
          <w:rFonts w:ascii="Times New Roman" w:hAnsi="Times New Roman"/>
          <w:kern w:val="0"/>
          <w:sz w:val="18"/>
          <w:szCs w:val="18"/>
        </w:rPr>
      </w:pPr>
    </w:p>
    <w:p w14:paraId="10F8212C" w14:textId="77777777" w:rsidR="005F2900" w:rsidRDefault="005F2900">
      <w:pPr>
        <w:autoSpaceDE w:val="0"/>
        <w:autoSpaceDN w:val="0"/>
        <w:spacing w:line="300" w:lineRule="auto"/>
        <w:jc w:val="center"/>
        <w:rPr>
          <w:rFonts w:ascii="Times New Roman" w:hAnsi="Times New Roman"/>
          <w:kern w:val="0"/>
          <w:sz w:val="18"/>
          <w:szCs w:val="18"/>
        </w:rPr>
      </w:pPr>
    </w:p>
    <w:p w14:paraId="1A1D574C" w14:textId="77777777" w:rsidR="005F2900" w:rsidRDefault="005F2900">
      <w:pPr>
        <w:autoSpaceDE w:val="0"/>
        <w:autoSpaceDN w:val="0"/>
        <w:spacing w:line="300" w:lineRule="auto"/>
        <w:jc w:val="center"/>
        <w:rPr>
          <w:rFonts w:ascii="Times New Roman" w:hAnsi="Times New Roman"/>
          <w:kern w:val="0"/>
          <w:sz w:val="18"/>
          <w:szCs w:val="18"/>
        </w:rPr>
      </w:pPr>
    </w:p>
    <w:p w14:paraId="72AACEEE" w14:textId="77777777" w:rsidR="005F2900" w:rsidRDefault="00000000">
      <w:pPr>
        <w:pStyle w:val="a"/>
        <w:numPr>
          <w:ilvl w:val="0"/>
          <w:numId w:val="0"/>
        </w:numPr>
        <w:spacing w:line="300" w:lineRule="auto"/>
        <w:ind w:left="420" w:hanging="420"/>
        <w:rPr>
          <w:rFonts w:eastAsia="黑体"/>
          <w:b/>
          <w:bCs/>
          <w:sz w:val="24"/>
          <w:szCs w:val="24"/>
          <w:lang w:eastAsia="zh-CN"/>
        </w:rPr>
      </w:pPr>
      <w:r>
        <w:rPr>
          <w:rFonts w:eastAsia="黑体"/>
          <w:b/>
          <w:bCs/>
          <w:sz w:val="24"/>
          <w:szCs w:val="24"/>
          <w:lang w:eastAsia="zh-CN"/>
        </w:rPr>
        <w:t>References</w:t>
      </w:r>
    </w:p>
    <w:p w14:paraId="1DD175E0" w14:textId="77777777" w:rsidR="005F2900" w:rsidRDefault="00000000">
      <w:pPr>
        <w:widowControl/>
        <w:tabs>
          <w:tab w:val="left" w:pos="420"/>
        </w:tabs>
        <w:spacing w:line="300" w:lineRule="auto"/>
        <w:rPr>
          <w:rFonts w:ascii="Times New Roman" w:hAnsi="Times New Roman"/>
          <w:kern w:val="0"/>
          <w:sz w:val="18"/>
          <w:szCs w:val="18"/>
        </w:rPr>
      </w:pPr>
      <w:r>
        <w:rPr>
          <w:rFonts w:ascii="Times New Roman" w:hAnsi="Times New Roman" w:hint="eastAsia"/>
          <w:kern w:val="0"/>
          <w:sz w:val="18"/>
          <w:szCs w:val="18"/>
        </w:rPr>
        <w:t xml:space="preserve">[1] X. Guo, X. Liu, Y. Li, X. Pan, X. Wang, </w:t>
      </w:r>
      <w:r>
        <w:rPr>
          <w:rFonts w:ascii="Times New Roman" w:hAnsi="Times New Roman" w:hint="eastAsia"/>
          <w:i/>
          <w:iCs/>
          <w:kern w:val="0"/>
          <w:sz w:val="18"/>
          <w:szCs w:val="18"/>
        </w:rPr>
        <w:t>Acta Phys. -Chim. Sin.</w:t>
      </w:r>
      <w:r>
        <w:rPr>
          <w:rFonts w:ascii="Times New Roman" w:hAnsi="Times New Roman" w:hint="eastAsia"/>
          <w:kern w:val="0"/>
          <w:sz w:val="18"/>
          <w:szCs w:val="18"/>
        </w:rPr>
        <w:t xml:space="preserve">, </w:t>
      </w:r>
      <w:r>
        <w:rPr>
          <w:rFonts w:ascii="Times New Roman" w:hAnsi="Times New Roman"/>
          <w:kern w:val="0"/>
          <w:sz w:val="18"/>
          <w:szCs w:val="18"/>
          <w:lang w:val="de-DE"/>
        </w:rPr>
        <w:t>T</w:t>
      </w:r>
      <w:r>
        <w:rPr>
          <w:rFonts w:ascii="Times New Roman" w:hAnsi="Times New Roman" w:hint="eastAsia"/>
          <w:kern w:val="0"/>
          <w:sz w:val="18"/>
          <w:szCs w:val="18"/>
          <w:lang w:val="de-DE"/>
        </w:rPr>
        <w:t>itle</w:t>
      </w:r>
      <w:r>
        <w:rPr>
          <w:rFonts w:ascii="Times New Roman" w:hAnsi="Times New Roman"/>
          <w:kern w:val="0"/>
          <w:sz w:val="18"/>
          <w:szCs w:val="18"/>
          <w:lang w:val="de-DE"/>
        </w:rPr>
        <w:t>,</w:t>
      </w:r>
      <w:r>
        <w:rPr>
          <w:rFonts w:ascii="Times New Roman" w:hAnsi="Times New Roman" w:cs="宋体"/>
          <w:kern w:val="0"/>
          <w:sz w:val="18"/>
          <w:szCs w:val="18"/>
        </w:rPr>
        <w:t xml:space="preserve"> </w:t>
      </w:r>
      <w:r>
        <w:rPr>
          <w:rFonts w:ascii="Times New Roman" w:hAnsi="Times New Roman" w:hint="eastAsia"/>
          <w:b/>
          <w:bCs/>
          <w:kern w:val="0"/>
          <w:sz w:val="18"/>
          <w:szCs w:val="18"/>
        </w:rPr>
        <w:t>2021</w:t>
      </w:r>
      <w:r>
        <w:rPr>
          <w:rFonts w:ascii="Times New Roman" w:hAnsi="Times New Roman" w:hint="eastAsia"/>
          <w:kern w:val="0"/>
          <w:sz w:val="18"/>
          <w:szCs w:val="18"/>
        </w:rPr>
        <w:t>,</w:t>
      </w:r>
      <w:r>
        <w:rPr>
          <w:rFonts w:ascii="Times New Roman" w:hAnsi="Times New Roman" w:hint="eastAsia"/>
          <w:i/>
          <w:iCs/>
          <w:kern w:val="0"/>
          <w:sz w:val="18"/>
          <w:szCs w:val="18"/>
        </w:rPr>
        <w:t xml:space="preserve"> </w:t>
      </w:r>
      <w:r>
        <w:rPr>
          <w:rFonts w:ascii="Times New Roman" w:hAnsi="Times New Roman" w:hint="eastAsia"/>
          <w:kern w:val="0"/>
          <w:sz w:val="18"/>
          <w:szCs w:val="18"/>
        </w:rPr>
        <w:t>37(12): xxx</w:t>
      </w:r>
      <w:r>
        <w:rPr>
          <w:rFonts w:ascii="Times New Roman" w:hAnsi="Times New Roman" w:cs="宋体"/>
          <w:kern w:val="0"/>
          <w:sz w:val="18"/>
          <w:szCs w:val="18"/>
        </w:rPr>
        <w:t>.</w:t>
      </w:r>
    </w:p>
    <w:p w14:paraId="07A3DE22" w14:textId="77777777" w:rsidR="005F2900" w:rsidRDefault="00000000">
      <w:pPr>
        <w:widowControl/>
        <w:tabs>
          <w:tab w:val="left" w:pos="420"/>
        </w:tabs>
        <w:spacing w:line="300" w:lineRule="auto"/>
        <w:rPr>
          <w:rFonts w:ascii="Times New Roman" w:hAnsi="Times New Roman"/>
          <w:kern w:val="0"/>
          <w:sz w:val="18"/>
          <w:szCs w:val="18"/>
          <w:lang w:val="de-DE" w:eastAsia="en-US"/>
        </w:rPr>
      </w:pPr>
      <w:r>
        <w:rPr>
          <w:rFonts w:ascii="Times New Roman" w:hAnsi="Times New Roman" w:hint="eastAsia"/>
          <w:kern w:val="0"/>
          <w:sz w:val="18"/>
          <w:szCs w:val="18"/>
        </w:rPr>
        <w:t xml:space="preserve">[2] </w:t>
      </w:r>
      <w:r>
        <w:rPr>
          <w:rFonts w:ascii="Times New Roman" w:hAnsi="Times New Roman"/>
          <w:kern w:val="0"/>
          <w:sz w:val="18"/>
          <w:szCs w:val="18"/>
          <w:lang w:eastAsia="en-US"/>
        </w:rPr>
        <w:t xml:space="preserve">X. Zhang, X. Li, X. Zhou, X. Chen, </w:t>
      </w:r>
      <w:r>
        <w:rPr>
          <w:rFonts w:ascii="Times New Roman" w:hAnsi="Times New Roman"/>
          <w:i/>
          <w:iCs/>
          <w:kern w:val="0"/>
          <w:sz w:val="18"/>
          <w:szCs w:val="18"/>
          <w:lang w:val="de-DE"/>
        </w:rPr>
        <w:t>J. Am. Chem. Soc.</w:t>
      </w:r>
      <w:r>
        <w:rPr>
          <w:rFonts w:ascii="Times New Roman" w:hAnsi="Times New Roman"/>
          <w:kern w:val="0"/>
          <w:sz w:val="18"/>
          <w:szCs w:val="18"/>
          <w:lang w:val="de-DE"/>
        </w:rPr>
        <w:t>, T</w:t>
      </w:r>
      <w:r>
        <w:rPr>
          <w:rFonts w:ascii="Times New Roman" w:hAnsi="Times New Roman" w:hint="eastAsia"/>
          <w:kern w:val="0"/>
          <w:sz w:val="18"/>
          <w:szCs w:val="18"/>
          <w:lang w:val="de-DE"/>
        </w:rPr>
        <w:t>itle</w:t>
      </w:r>
      <w:r>
        <w:rPr>
          <w:rFonts w:ascii="Times New Roman" w:hAnsi="Times New Roman"/>
          <w:kern w:val="0"/>
          <w:sz w:val="18"/>
          <w:szCs w:val="18"/>
          <w:lang w:val="de-DE"/>
        </w:rPr>
        <w:t xml:space="preserve">, </w:t>
      </w:r>
      <w:r>
        <w:rPr>
          <w:rFonts w:ascii="Times New Roman" w:hAnsi="Times New Roman"/>
          <w:b/>
          <w:kern w:val="0"/>
          <w:sz w:val="18"/>
          <w:szCs w:val="18"/>
          <w:lang w:val="de-DE"/>
        </w:rPr>
        <w:t>2022</w:t>
      </w:r>
      <w:r>
        <w:rPr>
          <w:rFonts w:ascii="Times New Roman" w:hAnsi="Times New Roman"/>
          <w:kern w:val="0"/>
          <w:sz w:val="18"/>
          <w:szCs w:val="18"/>
          <w:lang w:val="de-DE"/>
        </w:rPr>
        <w:t xml:space="preserve">, </w:t>
      </w:r>
      <w:r>
        <w:rPr>
          <w:rFonts w:ascii="Times New Roman" w:hAnsi="Times New Roman"/>
          <w:iCs/>
          <w:kern w:val="0"/>
          <w:sz w:val="18"/>
          <w:szCs w:val="18"/>
          <w:lang w:val="de-DE"/>
        </w:rPr>
        <w:t>144</w:t>
      </w:r>
      <w:r>
        <w:rPr>
          <w:rFonts w:ascii="Times New Roman" w:hAnsi="Times New Roman"/>
          <w:kern w:val="0"/>
          <w:sz w:val="18"/>
          <w:szCs w:val="18"/>
          <w:lang w:val="de-DE"/>
        </w:rPr>
        <w:t>:</w:t>
      </w:r>
      <w:r>
        <w:rPr>
          <w:rFonts w:ascii="Times New Roman" w:hAnsi="Times New Roman" w:hint="eastAsia"/>
          <w:kern w:val="0"/>
          <w:sz w:val="18"/>
          <w:szCs w:val="18"/>
        </w:rPr>
        <w:t xml:space="preserve"> xxx</w:t>
      </w:r>
      <w:r>
        <w:rPr>
          <w:rFonts w:ascii="Times New Roman" w:hAnsi="Times New Roman"/>
          <w:kern w:val="0"/>
          <w:sz w:val="18"/>
          <w:szCs w:val="18"/>
          <w:lang w:val="de-DE"/>
        </w:rPr>
        <w:t>.</w:t>
      </w:r>
    </w:p>
    <w:p w14:paraId="348D63F7" w14:textId="77777777" w:rsidR="005F2900" w:rsidRDefault="00000000">
      <w:pPr>
        <w:widowControl/>
        <w:tabs>
          <w:tab w:val="left" w:pos="420"/>
        </w:tabs>
        <w:spacing w:line="300" w:lineRule="auto"/>
        <w:rPr>
          <w:rFonts w:ascii="Times New Roman" w:hAnsi="Times New Roman"/>
          <w:kern w:val="0"/>
          <w:sz w:val="18"/>
          <w:szCs w:val="18"/>
          <w:lang w:eastAsia="en-US"/>
        </w:rPr>
      </w:pPr>
      <w:r>
        <w:rPr>
          <w:rFonts w:ascii="Times New Roman" w:eastAsia="AdvMYR4" w:hAnsi="Times New Roman" w:hint="eastAsia"/>
          <w:kern w:val="0"/>
          <w:sz w:val="18"/>
          <w:szCs w:val="18"/>
          <w:lang w:val="de-DE"/>
        </w:rPr>
        <w:t xml:space="preserve">[3] </w:t>
      </w:r>
      <w:r>
        <w:rPr>
          <w:rFonts w:ascii="Times New Roman" w:eastAsia="AdvMYR4" w:hAnsi="Times New Roman"/>
          <w:kern w:val="0"/>
          <w:sz w:val="18"/>
          <w:szCs w:val="18"/>
          <w:lang w:eastAsia="en-US"/>
        </w:rPr>
        <w:t>F. Cavani, G. Centi, P. Marion</w:t>
      </w:r>
      <w:r>
        <w:rPr>
          <w:rFonts w:ascii="Times New Roman" w:eastAsia="AdvMYR4" w:hAnsi="Times New Roman" w:hint="eastAsia"/>
          <w:kern w:val="0"/>
          <w:sz w:val="18"/>
          <w:szCs w:val="18"/>
        </w:rPr>
        <w:t>,</w:t>
      </w:r>
      <w:r>
        <w:rPr>
          <w:rFonts w:ascii="Times New Roman" w:eastAsia="AdvMYR4" w:hAnsi="Times New Roman"/>
          <w:kern w:val="0"/>
          <w:sz w:val="18"/>
          <w:szCs w:val="18"/>
          <w:lang w:eastAsia="en-US"/>
        </w:rPr>
        <w:t xml:space="preserve"> </w:t>
      </w:r>
      <w:r>
        <w:rPr>
          <w:rFonts w:ascii="Times New Roman" w:eastAsia="AdvMYR4I" w:hAnsi="Times New Roman"/>
          <w:i/>
          <w:kern w:val="0"/>
          <w:sz w:val="18"/>
          <w:szCs w:val="18"/>
          <w:lang w:eastAsia="en-US"/>
        </w:rPr>
        <w:t>Metal Oxide Catalysis</w:t>
      </w:r>
      <w:r>
        <w:rPr>
          <w:rFonts w:ascii="Times New Roman" w:eastAsia="AdvMYR4" w:hAnsi="Times New Roman"/>
          <w:kern w:val="0"/>
          <w:sz w:val="18"/>
          <w:szCs w:val="18"/>
          <w:lang w:eastAsia="en-US"/>
        </w:rPr>
        <w:t xml:space="preserve">, Wiley-VCH, Weinheim, </w:t>
      </w:r>
      <w:r>
        <w:rPr>
          <w:rFonts w:ascii="Times New Roman" w:eastAsia="AdvMYR6" w:hAnsi="Times New Roman"/>
          <w:b/>
          <w:bCs/>
          <w:kern w:val="0"/>
          <w:sz w:val="18"/>
          <w:szCs w:val="18"/>
          <w:lang w:eastAsia="en-US"/>
        </w:rPr>
        <w:t>2009</w:t>
      </w:r>
      <w:r>
        <w:rPr>
          <w:rFonts w:ascii="Times New Roman" w:eastAsia="AdvMYR6" w:hAnsi="Times New Roman"/>
          <w:kern w:val="0"/>
          <w:sz w:val="18"/>
          <w:szCs w:val="18"/>
          <w:lang w:eastAsia="en-US"/>
        </w:rPr>
        <w:t>.</w:t>
      </w:r>
    </w:p>
    <w:p w14:paraId="2F40DB9D" w14:textId="77777777" w:rsidR="005F2900" w:rsidRDefault="00000000">
      <w:pPr>
        <w:pStyle w:val="a"/>
        <w:numPr>
          <w:ilvl w:val="0"/>
          <w:numId w:val="0"/>
        </w:numPr>
        <w:spacing w:line="300" w:lineRule="auto"/>
        <w:rPr>
          <w:rFonts w:ascii="黑体" w:eastAsia="黑体" w:cs="宋体"/>
          <w:sz w:val="24"/>
          <w:szCs w:val="24"/>
          <w:lang w:eastAsia="zh-CN"/>
        </w:rPr>
      </w:pPr>
      <w:r>
        <w:rPr>
          <w:rFonts w:ascii="黑体" w:eastAsia="黑体" w:cs="宋体" w:hint="eastAsia"/>
          <w:sz w:val="24"/>
          <w:szCs w:val="24"/>
          <w:lang w:eastAsia="zh-CN"/>
        </w:rPr>
        <w:lastRenderedPageBreak/>
        <w:t>附录</w:t>
      </w:r>
    </w:p>
    <w:p w14:paraId="6635EA8D" w14:textId="77777777" w:rsidR="005F2900" w:rsidRDefault="00000000">
      <w:pPr>
        <w:pStyle w:val="af"/>
        <w:spacing w:line="300" w:lineRule="auto"/>
        <w:ind w:firstLineChars="0" w:firstLine="0"/>
        <w:rPr>
          <w:rFonts w:ascii="黑体" w:eastAsia="黑体"/>
          <w:sz w:val="24"/>
          <w:szCs w:val="24"/>
          <w:lang w:eastAsia="zh-CN"/>
        </w:rPr>
      </w:pPr>
      <w:r>
        <w:rPr>
          <w:rFonts w:ascii="黑体" w:eastAsia="黑体" w:cs="宋体" w:hint="eastAsia"/>
          <w:sz w:val="24"/>
          <w:szCs w:val="24"/>
          <w:lang w:eastAsia="zh-CN"/>
        </w:rPr>
        <w:t>论文摘要排版要求：</w:t>
      </w:r>
    </w:p>
    <w:p w14:paraId="3D741F3B" w14:textId="77777777" w:rsidR="005F2900" w:rsidRDefault="00000000">
      <w:pPr>
        <w:pStyle w:val="af"/>
        <w:spacing w:line="300" w:lineRule="auto"/>
        <w:ind w:firstLine="420"/>
        <w:rPr>
          <w:rFonts w:cs="宋体"/>
          <w:lang w:eastAsia="zh-CN"/>
        </w:rPr>
      </w:pPr>
      <w:r>
        <w:rPr>
          <w:rFonts w:cs="宋体" w:hint="eastAsia"/>
          <w:lang w:eastAsia="zh-CN"/>
        </w:rPr>
        <w:t>论文篇幅：中文或英文论文摘要全部内容建议不超过</w:t>
      </w:r>
      <w:r>
        <w:rPr>
          <w:rFonts w:cs="宋体" w:hint="eastAsia"/>
          <w:lang w:eastAsia="zh-CN"/>
        </w:rPr>
        <w:t>1</w:t>
      </w:r>
      <w:r>
        <w:rPr>
          <w:rFonts w:cs="宋体" w:hint="eastAsia"/>
          <w:lang w:eastAsia="zh-CN"/>
        </w:rPr>
        <w:t>页。</w:t>
      </w:r>
    </w:p>
    <w:p w14:paraId="2ADEE583" w14:textId="77777777" w:rsidR="005F2900" w:rsidRDefault="00000000">
      <w:pPr>
        <w:pStyle w:val="af"/>
        <w:spacing w:line="300" w:lineRule="auto"/>
        <w:ind w:firstLine="420"/>
        <w:rPr>
          <w:lang w:eastAsia="zh-CN"/>
        </w:rPr>
      </w:pPr>
      <w:r>
        <w:rPr>
          <w:rFonts w:cs="宋体" w:hint="eastAsia"/>
          <w:lang w:eastAsia="zh-CN"/>
        </w:rPr>
        <w:t>页面：</w:t>
      </w:r>
      <w:r>
        <w:rPr>
          <w:lang w:eastAsia="zh-CN"/>
        </w:rPr>
        <w:t>A4</w:t>
      </w:r>
      <w:r>
        <w:rPr>
          <w:rFonts w:cs="宋体" w:hint="eastAsia"/>
          <w:lang w:eastAsia="zh-CN"/>
        </w:rPr>
        <w:t>标准（宽</w:t>
      </w:r>
      <w:r>
        <w:rPr>
          <w:lang w:eastAsia="zh-CN"/>
        </w:rPr>
        <w:t>~210mm</w:t>
      </w:r>
      <w:r>
        <w:rPr>
          <w:rFonts w:cs="宋体" w:hint="eastAsia"/>
          <w:lang w:eastAsia="zh-CN"/>
        </w:rPr>
        <w:t>，长</w:t>
      </w:r>
      <w:r>
        <w:rPr>
          <w:lang w:eastAsia="zh-CN"/>
        </w:rPr>
        <w:t>~297mm</w:t>
      </w:r>
      <w:r>
        <w:rPr>
          <w:rFonts w:cs="宋体" w:hint="eastAsia"/>
          <w:lang w:eastAsia="zh-CN"/>
        </w:rPr>
        <w:t>）。</w:t>
      </w:r>
    </w:p>
    <w:p w14:paraId="4417AC94" w14:textId="77777777" w:rsidR="005F2900" w:rsidRDefault="00000000">
      <w:pPr>
        <w:pStyle w:val="af"/>
        <w:spacing w:line="300" w:lineRule="auto"/>
        <w:ind w:firstLine="420"/>
        <w:rPr>
          <w:lang w:eastAsia="zh-CN"/>
        </w:rPr>
      </w:pPr>
      <w:r>
        <w:rPr>
          <w:rFonts w:cs="宋体" w:hint="eastAsia"/>
          <w:lang w:eastAsia="zh-CN"/>
        </w:rPr>
        <w:t>字体：文中所有英文、数字、符号均采用</w:t>
      </w:r>
      <w:r>
        <w:rPr>
          <w:rFonts w:cs="宋体" w:hint="eastAsia"/>
          <w:lang w:eastAsia="zh-CN"/>
        </w:rPr>
        <w:t>Times New Roman</w:t>
      </w:r>
      <w:r>
        <w:rPr>
          <w:rFonts w:cs="宋体" w:hint="eastAsia"/>
          <w:lang w:eastAsia="zh-CN"/>
        </w:rPr>
        <w:t>字体。</w:t>
      </w:r>
    </w:p>
    <w:p w14:paraId="5B44895F" w14:textId="77777777" w:rsidR="005F2900" w:rsidRDefault="00000000">
      <w:pPr>
        <w:pStyle w:val="af"/>
        <w:spacing w:line="300" w:lineRule="auto"/>
        <w:ind w:firstLine="420"/>
        <w:rPr>
          <w:lang w:eastAsia="zh-CN"/>
        </w:rPr>
      </w:pPr>
      <w:r>
        <w:rPr>
          <w:rFonts w:hint="eastAsia"/>
          <w:lang w:eastAsia="zh-CN"/>
        </w:rPr>
        <w:t>行距：全篇论文采用</w:t>
      </w:r>
      <w:r>
        <w:rPr>
          <w:rFonts w:hint="eastAsia"/>
          <w:lang w:eastAsia="zh-CN"/>
        </w:rPr>
        <w:t>1.25</w:t>
      </w:r>
      <w:r>
        <w:rPr>
          <w:rFonts w:hint="eastAsia"/>
          <w:lang w:eastAsia="zh-CN"/>
        </w:rPr>
        <w:t>倍行距。</w:t>
      </w:r>
    </w:p>
    <w:p w14:paraId="6F56F905" w14:textId="77777777" w:rsidR="005F2900" w:rsidRDefault="00000000">
      <w:pPr>
        <w:pStyle w:val="af"/>
        <w:spacing w:line="300" w:lineRule="auto"/>
        <w:ind w:firstLine="420"/>
        <w:rPr>
          <w:rFonts w:cs="宋体"/>
          <w:lang w:eastAsia="zh-CN"/>
        </w:rPr>
      </w:pPr>
      <w:r>
        <w:rPr>
          <w:rFonts w:cs="宋体" w:hint="eastAsia"/>
          <w:lang w:eastAsia="zh-CN"/>
        </w:rPr>
        <w:t>论文题目：</w:t>
      </w:r>
      <w:proofErr w:type="gramStart"/>
      <w:r>
        <w:rPr>
          <w:rFonts w:cs="宋体" w:hint="eastAsia"/>
          <w:lang w:eastAsia="zh-CN"/>
        </w:rPr>
        <w:t>段前</w:t>
      </w:r>
      <w:r>
        <w:rPr>
          <w:rFonts w:cs="宋体" w:hint="eastAsia"/>
          <w:lang w:eastAsia="zh-CN"/>
        </w:rPr>
        <w:t>12</w:t>
      </w:r>
      <w:r>
        <w:rPr>
          <w:rFonts w:cs="宋体" w:hint="eastAsia"/>
          <w:lang w:eastAsia="zh-CN"/>
        </w:rPr>
        <w:t>磅</w:t>
      </w:r>
      <w:proofErr w:type="gramEnd"/>
      <w:r>
        <w:rPr>
          <w:rFonts w:cs="宋体" w:hint="eastAsia"/>
          <w:lang w:eastAsia="zh-CN"/>
        </w:rPr>
        <w:t>，三号黑体，</w:t>
      </w:r>
      <w:r>
        <w:rPr>
          <w:rFonts w:hint="eastAsia"/>
          <w:lang w:eastAsia="zh-CN"/>
        </w:rPr>
        <w:t>加粗，</w:t>
      </w:r>
      <w:r>
        <w:rPr>
          <w:rFonts w:cs="宋体" w:hint="eastAsia"/>
          <w:lang w:eastAsia="zh-CN"/>
        </w:rPr>
        <w:t>居中。要求简洁清晰。</w:t>
      </w:r>
    </w:p>
    <w:p w14:paraId="769C2A27" w14:textId="77777777" w:rsidR="005F2900" w:rsidRDefault="00000000">
      <w:pPr>
        <w:pStyle w:val="af"/>
        <w:spacing w:line="300" w:lineRule="auto"/>
        <w:ind w:firstLine="420"/>
        <w:rPr>
          <w:lang w:eastAsia="zh-CN"/>
        </w:rPr>
      </w:pPr>
      <w:r>
        <w:rPr>
          <w:rFonts w:hint="eastAsia"/>
          <w:lang w:eastAsia="zh-CN"/>
        </w:rPr>
        <w:t>作者名：小四号楷体，居中。</w:t>
      </w:r>
    </w:p>
    <w:p w14:paraId="600A0564" w14:textId="77777777" w:rsidR="005F2900" w:rsidRDefault="00000000">
      <w:pPr>
        <w:pStyle w:val="af"/>
        <w:spacing w:line="300" w:lineRule="auto"/>
        <w:ind w:firstLine="420"/>
        <w:rPr>
          <w:lang w:eastAsia="zh-CN"/>
        </w:rPr>
      </w:pPr>
      <w:r>
        <w:rPr>
          <w:rFonts w:hint="eastAsia"/>
          <w:lang w:eastAsia="zh-CN"/>
        </w:rPr>
        <w:t>地址（单位名、市名、邮编）：五号宋体，居中。</w:t>
      </w:r>
    </w:p>
    <w:p w14:paraId="7B7DA477" w14:textId="77777777" w:rsidR="005F2900" w:rsidRDefault="00000000">
      <w:pPr>
        <w:pStyle w:val="af"/>
        <w:spacing w:line="300" w:lineRule="auto"/>
        <w:ind w:firstLine="420"/>
        <w:rPr>
          <w:lang w:eastAsia="zh-CN"/>
        </w:rPr>
      </w:pPr>
      <w:r>
        <w:rPr>
          <w:rFonts w:hint="eastAsia"/>
          <w:lang w:eastAsia="zh-CN"/>
        </w:rPr>
        <w:t>通讯作者电子邮件地址：五号宋体，居中</w:t>
      </w:r>
      <w:r>
        <w:rPr>
          <w:lang w:eastAsia="zh-CN"/>
        </w:rPr>
        <w:t>，</w:t>
      </w:r>
      <w:r>
        <w:rPr>
          <w:rFonts w:hint="eastAsia"/>
          <w:lang w:eastAsia="zh-CN"/>
        </w:rPr>
        <w:t>下空一行。</w:t>
      </w:r>
    </w:p>
    <w:p w14:paraId="1E1B72F3" w14:textId="77777777" w:rsidR="005F2900" w:rsidRDefault="00000000">
      <w:pPr>
        <w:pStyle w:val="af"/>
        <w:spacing w:line="300" w:lineRule="auto"/>
        <w:ind w:firstLine="420"/>
        <w:rPr>
          <w:lang w:eastAsia="zh-CN"/>
        </w:rPr>
      </w:pPr>
      <w:r>
        <w:rPr>
          <w:rFonts w:hint="eastAsia"/>
          <w:lang w:eastAsia="zh-CN"/>
        </w:rPr>
        <w:t>论文正文：五号宋体。</w:t>
      </w:r>
    </w:p>
    <w:p w14:paraId="1E15A8B9" w14:textId="77777777" w:rsidR="005F2900" w:rsidRDefault="00000000">
      <w:pPr>
        <w:pStyle w:val="af"/>
        <w:spacing w:line="300" w:lineRule="auto"/>
        <w:ind w:firstLine="420"/>
        <w:rPr>
          <w:rFonts w:cs="宋体"/>
          <w:lang w:eastAsia="zh-CN"/>
        </w:rPr>
      </w:pPr>
      <w:r>
        <w:rPr>
          <w:rFonts w:cs="宋体" w:hint="eastAsia"/>
          <w:lang w:eastAsia="zh-CN"/>
        </w:rPr>
        <w:t>正文中小标题：小四号黑体。</w:t>
      </w:r>
    </w:p>
    <w:p w14:paraId="3FF68FE2" w14:textId="77777777" w:rsidR="005F2900" w:rsidRDefault="00000000">
      <w:pPr>
        <w:pStyle w:val="af"/>
        <w:spacing w:line="300" w:lineRule="auto"/>
        <w:ind w:firstLine="420"/>
        <w:rPr>
          <w:rFonts w:cs="宋体"/>
          <w:lang w:eastAsia="zh-CN"/>
        </w:rPr>
      </w:pPr>
      <w:r>
        <w:rPr>
          <w:rFonts w:cs="宋体" w:hint="eastAsia"/>
          <w:lang w:eastAsia="zh-CN"/>
        </w:rPr>
        <w:t>图表：如有需要，可插入表格和图片各一个，插图或附表高度不超过</w:t>
      </w:r>
      <w:r>
        <w:rPr>
          <w:rFonts w:cs="宋体" w:hint="eastAsia"/>
          <w:lang w:eastAsia="zh-CN"/>
        </w:rPr>
        <w:t>4 cm</w:t>
      </w:r>
      <w:r>
        <w:rPr>
          <w:rFonts w:cs="宋体" w:hint="eastAsia"/>
          <w:lang w:eastAsia="zh-CN"/>
        </w:rPr>
        <w:t>。图表要求用英文表述，</w:t>
      </w:r>
      <w:r>
        <w:rPr>
          <w:rFonts w:cs="宋体"/>
          <w:lang w:eastAsia="zh-CN"/>
        </w:rPr>
        <w:t>图表标题字体</w:t>
      </w:r>
      <w:r>
        <w:rPr>
          <w:rFonts w:cs="宋体" w:hint="eastAsia"/>
          <w:lang w:eastAsia="zh-CN"/>
        </w:rPr>
        <w:t>为英文、小五号</w:t>
      </w:r>
      <w:r>
        <w:rPr>
          <w:rFonts w:cs="宋体" w:hint="eastAsia"/>
          <w:lang w:eastAsia="zh-CN"/>
        </w:rPr>
        <w:t>Times New Roman</w:t>
      </w:r>
      <w:r>
        <w:rPr>
          <w:rFonts w:cs="宋体" w:hint="eastAsia"/>
          <w:lang w:eastAsia="zh-CN"/>
        </w:rPr>
        <w:t>字体。图表应与正文上下、左右都需</w:t>
      </w:r>
      <w:proofErr w:type="gramStart"/>
      <w:r>
        <w:rPr>
          <w:rFonts w:cs="宋体" w:hint="eastAsia"/>
          <w:lang w:eastAsia="zh-CN"/>
        </w:rPr>
        <w:t>隔一行</w:t>
      </w:r>
      <w:proofErr w:type="gramEnd"/>
      <w:r>
        <w:rPr>
          <w:rFonts w:cs="宋体" w:hint="eastAsia"/>
          <w:lang w:eastAsia="zh-CN"/>
        </w:rPr>
        <w:t>或一字的空隙。</w:t>
      </w:r>
    </w:p>
    <w:p w14:paraId="70FAA04C" w14:textId="77777777" w:rsidR="005F2900" w:rsidRDefault="00000000">
      <w:pPr>
        <w:pStyle w:val="af"/>
        <w:spacing w:line="300" w:lineRule="auto"/>
        <w:ind w:firstLine="420"/>
        <w:rPr>
          <w:rFonts w:cs="宋体"/>
          <w:lang w:eastAsia="zh-CN"/>
        </w:rPr>
      </w:pPr>
      <w:r>
        <w:rPr>
          <w:rFonts w:cs="宋体" w:hint="eastAsia"/>
          <w:lang w:eastAsia="zh-CN"/>
        </w:rPr>
        <w:t>英文摘要：英文题目首字母大写，三号</w:t>
      </w:r>
      <w:r>
        <w:rPr>
          <w:rFonts w:cs="宋体" w:hint="eastAsia"/>
          <w:lang w:eastAsia="zh-CN"/>
        </w:rPr>
        <w:t>Arial</w:t>
      </w:r>
      <w:r>
        <w:rPr>
          <w:rFonts w:cs="宋体" w:hint="eastAsia"/>
          <w:lang w:eastAsia="zh-CN"/>
        </w:rPr>
        <w:t>字体，加粗，居中；英文摘要除题目外，其他均使用</w:t>
      </w:r>
      <w:r>
        <w:rPr>
          <w:rFonts w:cs="宋体" w:hint="eastAsia"/>
          <w:lang w:eastAsia="zh-CN"/>
        </w:rPr>
        <w:t>Times New Roman</w:t>
      </w:r>
      <w:r>
        <w:rPr>
          <w:rFonts w:cs="宋体" w:hint="eastAsia"/>
          <w:lang w:eastAsia="zh-CN"/>
        </w:rPr>
        <w:t>字体，</w:t>
      </w:r>
      <w:r>
        <w:rPr>
          <w:rFonts w:cs="宋体" w:hint="eastAsia"/>
          <w:b/>
          <w:bCs/>
          <w:lang w:eastAsia="zh-CN"/>
        </w:rPr>
        <w:t>字号、格式同中文摘要</w:t>
      </w:r>
      <w:r>
        <w:rPr>
          <w:rFonts w:cs="宋体" w:hint="eastAsia"/>
          <w:lang w:eastAsia="zh-CN"/>
        </w:rPr>
        <w:t>。</w:t>
      </w:r>
    </w:p>
    <w:p w14:paraId="59E48396" w14:textId="77777777" w:rsidR="005F2900" w:rsidRDefault="00000000">
      <w:pPr>
        <w:pStyle w:val="af"/>
        <w:spacing w:line="300" w:lineRule="auto"/>
        <w:ind w:firstLine="420"/>
        <w:rPr>
          <w:lang w:eastAsia="zh-CN"/>
        </w:rPr>
      </w:pPr>
      <w:r>
        <w:rPr>
          <w:rFonts w:cs="宋体" w:hint="eastAsia"/>
          <w:lang w:eastAsia="zh-CN"/>
        </w:rPr>
        <w:t>参考文献：</w:t>
      </w:r>
      <w:r>
        <w:rPr>
          <w:rFonts w:hint="eastAsia"/>
          <w:lang w:eastAsia="zh-CN"/>
        </w:rPr>
        <w:t>引用不超过</w:t>
      </w:r>
      <w:r>
        <w:rPr>
          <w:rFonts w:hint="eastAsia"/>
          <w:lang w:eastAsia="zh-CN"/>
        </w:rPr>
        <w:t>5</w:t>
      </w:r>
      <w:r>
        <w:rPr>
          <w:rFonts w:hint="eastAsia"/>
          <w:lang w:eastAsia="zh-CN"/>
        </w:rPr>
        <w:t>篇。所引参考文献需是本论文摘要作者的相关论文，以便其他参会代表全面了解相关工作。中文参考文献用小五号宋体字，排序为：作者姓名、杂志中文全称（斜体）、出版年份（阿拉伯数字、加粗）、卷（期）号（阿拉伯数字）、起始页码（阿拉伯数字）；英文用小五号</w:t>
      </w:r>
      <w:r>
        <w:rPr>
          <w:rFonts w:hint="eastAsia"/>
          <w:lang w:eastAsia="zh-CN"/>
        </w:rPr>
        <w:t>Times New Roman</w:t>
      </w:r>
      <w:r>
        <w:rPr>
          <w:rFonts w:hint="eastAsia"/>
          <w:lang w:eastAsia="zh-CN"/>
        </w:rPr>
        <w:t>字体，排序为作者姓名、期刊名称（国际通用缩写、斜体）、出版年份（阿拉伯数字、加粗）、卷（期）号（阿拉伯数字）、起始页码（阿拉伯数字）。</w:t>
      </w:r>
    </w:p>
    <w:p w14:paraId="2E98F4A0" w14:textId="77777777" w:rsidR="005F2900" w:rsidRDefault="005F2900">
      <w:pPr>
        <w:pStyle w:val="a"/>
        <w:numPr>
          <w:ilvl w:val="0"/>
          <w:numId w:val="0"/>
        </w:numPr>
        <w:spacing w:line="300" w:lineRule="auto"/>
        <w:ind w:left="420" w:hanging="420"/>
        <w:rPr>
          <w:sz w:val="18"/>
          <w:szCs w:val="18"/>
          <w:lang w:eastAsia="zh-CN"/>
        </w:rPr>
      </w:pPr>
    </w:p>
    <w:sectPr w:rsidR="005F29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4AB2" w14:textId="77777777" w:rsidR="00161BD4" w:rsidRDefault="00161BD4">
      <w:r>
        <w:separator/>
      </w:r>
    </w:p>
  </w:endnote>
  <w:endnote w:type="continuationSeparator" w:id="0">
    <w:p w14:paraId="0AF75B74" w14:textId="77777777" w:rsidR="00161BD4" w:rsidRDefault="0016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vMYR4">
    <w:altName w:val="黑体"/>
    <w:charset w:val="86"/>
    <w:family w:val="auto"/>
    <w:pitch w:val="default"/>
    <w:sig w:usb0="00000000" w:usb1="00000000" w:usb2="00000010" w:usb3="00000000" w:csb0="00040000" w:csb1="00000000"/>
  </w:font>
  <w:font w:name="AdvMYR6">
    <w:altName w:val="黑体"/>
    <w:charset w:val="86"/>
    <w:family w:val="auto"/>
    <w:pitch w:val="default"/>
    <w:sig w:usb0="00000000" w:usb1="00000000" w:usb2="00000010" w:usb3="00000000" w:csb0="00040000" w:csb1="00000000"/>
  </w:font>
  <w:font w:name="AdvMYR4I">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8BE6" w14:textId="77777777" w:rsidR="00161BD4" w:rsidRDefault="00161BD4">
      <w:r>
        <w:separator/>
      </w:r>
    </w:p>
  </w:footnote>
  <w:footnote w:type="continuationSeparator" w:id="0">
    <w:p w14:paraId="77424B58" w14:textId="77777777" w:rsidR="00161BD4" w:rsidRDefault="00161BD4">
      <w:r>
        <w:continuationSeparator/>
      </w:r>
    </w:p>
  </w:footnote>
  <w:footnote w:id="1">
    <w:p w14:paraId="1B4B62BB" w14:textId="77777777" w:rsidR="005F2900" w:rsidRDefault="00000000">
      <w:pPr>
        <w:pStyle w:val="TFReferencesSection"/>
        <w:ind w:firstLine="0"/>
        <w:rPr>
          <w:rFonts w:ascii="宋体" w:eastAsia="宋体" w:hAnsi="宋体" w:hint="eastAsia"/>
          <w:lang w:eastAsia="zh-CN"/>
        </w:rPr>
      </w:pPr>
      <w:r>
        <w:rPr>
          <w:rFonts w:ascii="宋体" w:eastAsia="宋体" w:hAnsi="宋体" w:hint="eastAsia"/>
          <w:sz w:val="20"/>
          <w:szCs w:val="15"/>
          <w:vertAlign w:val="superscript"/>
          <w:lang w:eastAsia="zh-CN"/>
        </w:rPr>
        <w:t>*</w:t>
      </w:r>
      <w:r>
        <w:rPr>
          <w:rFonts w:ascii="Times New Roman" w:eastAsia="宋体" w:hAnsi="Times New Roman"/>
          <w:sz w:val="21"/>
          <w:szCs w:val="16"/>
          <w:vertAlign w:val="superscript"/>
          <w:lang w:eastAsia="zh-CN"/>
        </w:rPr>
        <w:t>*</w:t>
      </w:r>
      <w:r>
        <w:rPr>
          <w:rFonts w:ascii="宋体" w:eastAsia="宋体" w:hAnsi="宋体" w:hint="eastAsia"/>
          <w:sz w:val="20"/>
          <w:szCs w:val="15"/>
          <w:lang w:eastAsia="zh-CN"/>
        </w:rPr>
        <w:t>国家自然科学基金(编号)、……</w:t>
      </w:r>
    </w:p>
  </w:footnote>
  <w:footnote w:id="2">
    <w:p w14:paraId="36176757" w14:textId="77777777" w:rsidR="005F2900" w:rsidRDefault="00000000">
      <w:pPr>
        <w:pStyle w:val="TFReferencesSection"/>
        <w:ind w:firstLine="0"/>
        <w:rPr>
          <w:rFonts w:ascii="Times New Roman" w:eastAsia="宋体" w:hAnsi="Times New Roman"/>
          <w:lang w:eastAsia="zh-CN"/>
        </w:rPr>
      </w:pPr>
      <w:r>
        <w:rPr>
          <w:rFonts w:ascii="Times New Roman" w:eastAsia="宋体" w:hAnsi="Times New Roman"/>
          <w:sz w:val="21"/>
          <w:szCs w:val="16"/>
          <w:vertAlign w:val="superscript"/>
          <w:lang w:eastAsia="zh-CN"/>
        </w:rPr>
        <w:t>**</w:t>
      </w:r>
      <w:r>
        <w:rPr>
          <w:rFonts w:ascii="Times New Roman" w:eastAsia="宋体" w:hAnsi="Times New Roman"/>
          <w:sz w:val="21"/>
          <w:szCs w:val="16"/>
          <w:lang w:eastAsia="zh-CN"/>
        </w:rPr>
        <w:t>National Natural Science Foundation of China (</w:t>
      </w:r>
      <w:proofErr w:type="gramStart"/>
      <w:r>
        <w:rPr>
          <w:rFonts w:ascii="Times New Roman" w:eastAsia="宋体" w:hAnsi="Times New Roman"/>
          <w:sz w:val="21"/>
          <w:szCs w:val="16"/>
          <w:lang w:eastAsia="zh-CN"/>
        </w:rPr>
        <w:t>No.</w:t>
      </w:r>
      <w:r>
        <w:rPr>
          <w:rFonts w:ascii="Times New Roman" w:eastAsia="宋体" w:hAnsi="Times New Roman" w:hint="eastAsia"/>
          <w:sz w:val="21"/>
          <w:szCs w:val="16"/>
          <w:lang w:eastAsia="zh-CN"/>
        </w:rPr>
        <w:t xml:space="preserve"> </w:t>
      </w:r>
      <w:r>
        <w:rPr>
          <w:rFonts w:ascii="Times New Roman" w:eastAsia="宋体" w:hAnsi="Times New Roman"/>
          <w:sz w:val="21"/>
          <w:szCs w:val="16"/>
          <w:lang w:eastAsia="zh-CN"/>
        </w:rPr>
        <w:t>)</w:t>
      </w:r>
      <w:proofErr w:type="gramEnd"/>
      <w:r>
        <w:rPr>
          <w:rFonts w:ascii="Times New Roman" w:eastAsia="宋体" w:hAnsi="Times New Roman"/>
          <w:sz w:val="21"/>
          <w:szCs w:val="16"/>
          <w:lang w:eastAsia="zh-CN"/>
        </w:rPr>
        <w:t>、</w:t>
      </w:r>
      <w:r>
        <w:rPr>
          <w:rFonts w:ascii="Times New Roman" w:eastAsia="宋体" w:hAnsi="Times New Roman"/>
          <w:sz w:val="21"/>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485B" w14:textId="77777777" w:rsidR="005F2900" w:rsidRDefault="005F2900">
    <w:pPr>
      <w:pStyle w:val="a6"/>
      <w:tabs>
        <w:tab w:val="clear" w:pos="4153"/>
        <w:tab w:val="clear" w:pos="8306"/>
        <w:tab w:val="left" w:pos="1890"/>
      </w:tabs>
      <w:jc w:val="both"/>
      <w:rPr>
        <w:b/>
        <w:sz w:val="21"/>
        <w:szCs w:val="21"/>
      </w:rPr>
    </w:pPr>
  </w:p>
  <w:p w14:paraId="790C86D9" w14:textId="191EDD7B" w:rsidR="005F2900" w:rsidRDefault="002F336E">
    <w:pPr>
      <w:pStyle w:val="a6"/>
      <w:tabs>
        <w:tab w:val="clear" w:pos="4153"/>
        <w:tab w:val="clear" w:pos="8306"/>
        <w:tab w:val="left" w:pos="1890"/>
      </w:tabs>
      <w:rPr>
        <w:b/>
        <w:sz w:val="21"/>
        <w:szCs w:val="21"/>
      </w:rPr>
    </w:pPr>
    <w:r w:rsidRPr="00F17930">
      <w:rPr>
        <w:rFonts w:ascii="Times New Roman" w:hAnsi="Times New Roman"/>
        <w:b/>
        <w:sz w:val="21"/>
        <w:szCs w:val="21"/>
      </w:rPr>
      <w:t>2025</w:t>
    </w:r>
    <w:r w:rsidRPr="00F17930">
      <w:rPr>
        <w:rFonts w:ascii="Times New Roman" w:hAnsi="Times New Roman"/>
        <w:b/>
        <w:sz w:val="21"/>
        <w:szCs w:val="21"/>
      </w:rPr>
      <w:t>中西部</w:t>
    </w:r>
    <w:r w:rsidRPr="002F336E">
      <w:rPr>
        <w:rFonts w:hint="eastAsia"/>
        <w:b/>
        <w:sz w:val="21"/>
        <w:szCs w:val="21"/>
      </w:rPr>
      <w:t>无机化学化工学术研讨会</w:t>
    </w:r>
    <w:r w:rsidR="00000000">
      <w:rPr>
        <w:rFonts w:hint="eastAsia"/>
        <w:b/>
        <w:sz w:val="21"/>
        <w:szCs w:val="21"/>
      </w:rPr>
      <w:t xml:space="preserve"> </w:t>
    </w:r>
    <w:r w:rsidR="00000000">
      <w:rPr>
        <w:b/>
        <w:sz w:val="21"/>
        <w:szCs w:val="21"/>
      </w:rPr>
      <w:t xml:space="preserve"> </w:t>
    </w:r>
    <w:r w:rsidR="00000000">
      <w:rPr>
        <w:rFonts w:hint="eastAsia"/>
        <w:b/>
        <w:sz w:val="21"/>
        <w:szCs w:val="21"/>
      </w:rPr>
      <w:t>新疆</w:t>
    </w:r>
    <w:r w:rsidR="00000000">
      <w:rPr>
        <w:b/>
        <w:sz w:val="21"/>
        <w:szCs w:val="21"/>
      </w:rPr>
      <w:t>·</w:t>
    </w:r>
    <w:r w:rsidR="00000000">
      <w:rPr>
        <w:rFonts w:hint="eastAsia"/>
        <w:b/>
        <w:sz w:val="21"/>
        <w:szCs w:val="21"/>
      </w:rPr>
      <w:t>乌鲁木齐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a"/>
      <w:lvlText w:val="[%1] "/>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63552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sjQBAmMDc0NDSyUdpeDU4uLM/DyQAsNaAEcKZ9gsAAAA"/>
    <w:docVar w:name="commondata" w:val="eyJoZGlkIjoiMzEwNTM5NzYwMDRjMzkwZTVkZjY2ODkwMGIxNGU0OTUifQ=="/>
  </w:docVars>
  <w:rsids>
    <w:rsidRoot w:val="00C506B7"/>
    <w:rsid w:val="0002124C"/>
    <w:rsid w:val="00034620"/>
    <w:rsid w:val="00042787"/>
    <w:rsid w:val="00081EBC"/>
    <w:rsid w:val="000B308F"/>
    <w:rsid w:val="000B726B"/>
    <w:rsid w:val="000D2598"/>
    <w:rsid w:val="000D4169"/>
    <w:rsid w:val="00124199"/>
    <w:rsid w:val="001308CC"/>
    <w:rsid w:val="00141128"/>
    <w:rsid w:val="00161BD4"/>
    <w:rsid w:val="001B6982"/>
    <w:rsid w:val="001D45B2"/>
    <w:rsid w:val="001F78A5"/>
    <w:rsid w:val="00202333"/>
    <w:rsid w:val="00207F5D"/>
    <w:rsid w:val="0025455C"/>
    <w:rsid w:val="00286361"/>
    <w:rsid w:val="0029207C"/>
    <w:rsid w:val="002A236A"/>
    <w:rsid w:val="002B6DFA"/>
    <w:rsid w:val="002F336E"/>
    <w:rsid w:val="003104FC"/>
    <w:rsid w:val="00344D83"/>
    <w:rsid w:val="00361104"/>
    <w:rsid w:val="00365C2E"/>
    <w:rsid w:val="00385C0B"/>
    <w:rsid w:val="003A2775"/>
    <w:rsid w:val="003B400C"/>
    <w:rsid w:val="003B48A7"/>
    <w:rsid w:val="003D51ED"/>
    <w:rsid w:val="003E7819"/>
    <w:rsid w:val="003F7F97"/>
    <w:rsid w:val="00402EC8"/>
    <w:rsid w:val="00414DD6"/>
    <w:rsid w:val="00473E05"/>
    <w:rsid w:val="004834E4"/>
    <w:rsid w:val="00526C64"/>
    <w:rsid w:val="00565989"/>
    <w:rsid w:val="00595EE4"/>
    <w:rsid w:val="005C15E7"/>
    <w:rsid w:val="005C77DA"/>
    <w:rsid w:val="005F2900"/>
    <w:rsid w:val="005F4662"/>
    <w:rsid w:val="006252D8"/>
    <w:rsid w:val="00667796"/>
    <w:rsid w:val="00694479"/>
    <w:rsid w:val="006B0A96"/>
    <w:rsid w:val="006B3DDD"/>
    <w:rsid w:val="006D265B"/>
    <w:rsid w:val="006E3B98"/>
    <w:rsid w:val="00721B18"/>
    <w:rsid w:val="007500E5"/>
    <w:rsid w:val="007658AC"/>
    <w:rsid w:val="0077770C"/>
    <w:rsid w:val="00787FDC"/>
    <w:rsid w:val="00792A58"/>
    <w:rsid w:val="007A365B"/>
    <w:rsid w:val="007B2F7B"/>
    <w:rsid w:val="007C7BA3"/>
    <w:rsid w:val="007E4099"/>
    <w:rsid w:val="007E44D7"/>
    <w:rsid w:val="007E5726"/>
    <w:rsid w:val="00856073"/>
    <w:rsid w:val="008977C3"/>
    <w:rsid w:val="008A3D84"/>
    <w:rsid w:val="008B5749"/>
    <w:rsid w:val="008F11A7"/>
    <w:rsid w:val="00931329"/>
    <w:rsid w:val="0094378F"/>
    <w:rsid w:val="00945D6D"/>
    <w:rsid w:val="00957177"/>
    <w:rsid w:val="00993FE3"/>
    <w:rsid w:val="009A1E59"/>
    <w:rsid w:val="009A34B0"/>
    <w:rsid w:val="00A24DD8"/>
    <w:rsid w:val="00A54D9B"/>
    <w:rsid w:val="00A86089"/>
    <w:rsid w:val="00A929C7"/>
    <w:rsid w:val="00A9717D"/>
    <w:rsid w:val="00AE41C7"/>
    <w:rsid w:val="00B576A8"/>
    <w:rsid w:val="00B74879"/>
    <w:rsid w:val="00B76152"/>
    <w:rsid w:val="00B838A6"/>
    <w:rsid w:val="00BB25D1"/>
    <w:rsid w:val="00BC2DC1"/>
    <w:rsid w:val="00BE5139"/>
    <w:rsid w:val="00BF1D76"/>
    <w:rsid w:val="00BF452A"/>
    <w:rsid w:val="00BF782B"/>
    <w:rsid w:val="00C06CC5"/>
    <w:rsid w:val="00C26329"/>
    <w:rsid w:val="00C506B7"/>
    <w:rsid w:val="00CC10DA"/>
    <w:rsid w:val="00CC5BF4"/>
    <w:rsid w:val="00CF55A5"/>
    <w:rsid w:val="00CF6601"/>
    <w:rsid w:val="00D04B6D"/>
    <w:rsid w:val="00D056B8"/>
    <w:rsid w:val="00D11F3C"/>
    <w:rsid w:val="00D31C83"/>
    <w:rsid w:val="00E00870"/>
    <w:rsid w:val="00E26211"/>
    <w:rsid w:val="00E542AE"/>
    <w:rsid w:val="00E57933"/>
    <w:rsid w:val="00E64C65"/>
    <w:rsid w:val="00E95A15"/>
    <w:rsid w:val="00E97668"/>
    <w:rsid w:val="00EA3D64"/>
    <w:rsid w:val="00EB437F"/>
    <w:rsid w:val="00F17930"/>
    <w:rsid w:val="00F211EF"/>
    <w:rsid w:val="00F50AAD"/>
    <w:rsid w:val="00F62239"/>
    <w:rsid w:val="00F67D6A"/>
    <w:rsid w:val="00FA0237"/>
    <w:rsid w:val="00FF7AE2"/>
    <w:rsid w:val="04641540"/>
    <w:rsid w:val="0B1B1342"/>
    <w:rsid w:val="0B4841B8"/>
    <w:rsid w:val="0C803B53"/>
    <w:rsid w:val="0FE75129"/>
    <w:rsid w:val="11672179"/>
    <w:rsid w:val="12BC165D"/>
    <w:rsid w:val="148E4755"/>
    <w:rsid w:val="14C4512F"/>
    <w:rsid w:val="15436CB4"/>
    <w:rsid w:val="197C4F53"/>
    <w:rsid w:val="1CD35ADD"/>
    <w:rsid w:val="1F6115C2"/>
    <w:rsid w:val="22370D00"/>
    <w:rsid w:val="24CE0CF0"/>
    <w:rsid w:val="29787C34"/>
    <w:rsid w:val="29DB1AEB"/>
    <w:rsid w:val="2A265D4B"/>
    <w:rsid w:val="2B0D6AA1"/>
    <w:rsid w:val="2C9D0336"/>
    <w:rsid w:val="31295CB7"/>
    <w:rsid w:val="32D4469C"/>
    <w:rsid w:val="33B64B03"/>
    <w:rsid w:val="33C10429"/>
    <w:rsid w:val="3702282A"/>
    <w:rsid w:val="38592E73"/>
    <w:rsid w:val="38E40C72"/>
    <w:rsid w:val="3BC36378"/>
    <w:rsid w:val="3BE23632"/>
    <w:rsid w:val="40E83499"/>
    <w:rsid w:val="49203DD7"/>
    <w:rsid w:val="4AFD7D37"/>
    <w:rsid w:val="4D687721"/>
    <w:rsid w:val="4D834BAF"/>
    <w:rsid w:val="4F9107AB"/>
    <w:rsid w:val="509774F1"/>
    <w:rsid w:val="5175356C"/>
    <w:rsid w:val="52FC2DD4"/>
    <w:rsid w:val="5691642D"/>
    <w:rsid w:val="58632DE9"/>
    <w:rsid w:val="5EDF7F85"/>
    <w:rsid w:val="5FC8476A"/>
    <w:rsid w:val="616E2E55"/>
    <w:rsid w:val="66770C98"/>
    <w:rsid w:val="67BD6B7E"/>
    <w:rsid w:val="68A11FFC"/>
    <w:rsid w:val="69EA712C"/>
    <w:rsid w:val="6CFA70BB"/>
    <w:rsid w:val="6D372976"/>
    <w:rsid w:val="6D9B1C9B"/>
    <w:rsid w:val="6DAE5066"/>
    <w:rsid w:val="6FBD18A2"/>
    <w:rsid w:val="70871AD7"/>
    <w:rsid w:val="7460720F"/>
    <w:rsid w:val="755328D0"/>
    <w:rsid w:val="7A715CD2"/>
    <w:rsid w:val="7D6C3C01"/>
    <w:rsid w:val="7ED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A23A96"/>
  <w15:docId w15:val="{A8F543A2-9624-43CE-B620-DEAB0BEF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autoRedefine/>
    <w:uiPriority w:val="99"/>
    <w:unhideWhenUsed/>
    <w:qFormat/>
    <w:pPr>
      <w:tabs>
        <w:tab w:val="center" w:pos="4153"/>
        <w:tab w:val="right" w:pos="8306"/>
      </w:tabs>
      <w:snapToGrid w:val="0"/>
      <w:jc w:val="left"/>
    </w:pPr>
    <w:rPr>
      <w:kern w:val="0"/>
      <w:sz w:val="18"/>
      <w:szCs w:val="18"/>
    </w:rPr>
  </w:style>
  <w:style w:type="paragraph" w:styleId="a6">
    <w:name w:val="header"/>
    <w:basedOn w:val="a0"/>
    <w:link w:val="a7"/>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footnote text"/>
    <w:basedOn w:val="a0"/>
    <w:link w:val="a9"/>
    <w:autoRedefine/>
    <w:uiPriority w:val="99"/>
    <w:qFormat/>
    <w:pPr>
      <w:widowControl/>
      <w:jc w:val="left"/>
    </w:pPr>
    <w:rPr>
      <w:rFonts w:ascii="Times New Roman" w:hAnsi="Times New Roman"/>
      <w:kern w:val="0"/>
      <w:sz w:val="18"/>
      <w:szCs w:val="18"/>
    </w:rPr>
  </w:style>
  <w:style w:type="character" w:styleId="aa">
    <w:name w:val="Hyperlink"/>
    <w:autoRedefine/>
    <w:qFormat/>
    <w:rPr>
      <w:color w:val="0000FF"/>
      <w:u w:val="single"/>
    </w:rPr>
  </w:style>
  <w:style w:type="character" w:styleId="ab">
    <w:name w:val="footnote reference"/>
    <w:autoRedefine/>
    <w:uiPriority w:val="99"/>
    <w:qFormat/>
    <w:rPr>
      <w:rFonts w:cs="Times New Roman"/>
      <w:vertAlign w:val="superscript"/>
    </w:rPr>
  </w:style>
  <w:style w:type="character" w:customStyle="1" w:styleId="a5">
    <w:name w:val="页脚 字符"/>
    <w:link w:val="a4"/>
    <w:autoRedefine/>
    <w:uiPriority w:val="99"/>
    <w:qFormat/>
    <w:rPr>
      <w:sz w:val="18"/>
      <w:szCs w:val="18"/>
    </w:rPr>
  </w:style>
  <w:style w:type="character" w:customStyle="1" w:styleId="a7">
    <w:name w:val="页眉 字符"/>
    <w:link w:val="a6"/>
    <w:autoRedefine/>
    <w:uiPriority w:val="99"/>
    <w:qFormat/>
    <w:rPr>
      <w:sz w:val="18"/>
      <w:szCs w:val="18"/>
    </w:rPr>
  </w:style>
  <w:style w:type="character" w:customStyle="1" w:styleId="a9">
    <w:name w:val="脚注文本 字符"/>
    <w:link w:val="a8"/>
    <w:autoRedefine/>
    <w:uiPriority w:val="99"/>
    <w:qFormat/>
    <w:rPr>
      <w:rFonts w:ascii="Times New Roman" w:eastAsia="宋体" w:hAnsi="Times New Roman" w:cs="Times New Roman"/>
      <w:sz w:val="18"/>
      <w:szCs w:val="18"/>
    </w:rPr>
  </w:style>
  <w:style w:type="paragraph" w:customStyle="1" w:styleId="TableBody">
    <w:name w:val="TableBody"/>
    <w:basedOn w:val="a0"/>
    <w:autoRedefine/>
    <w:qFormat/>
    <w:pPr>
      <w:widowControl/>
      <w:spacing w:line="230" w:lineRule="exact"/>
      <w:jc w:val="left"/>
    </w:pPr>
    <w:rPr>
      <w:rFonts w:ascii="Arial" w:eastAsia="MS Mincho" w:hAnsi="Arial"/>
      <w:kern w:val="0"/>
      <w:sz w:val="16"/>
      <w:szCs w:val="24"/>
      <w:lang w:val="de-DE" w:eastAsia="ja-JP"/>
    </w:rPr>
  </w:style>
  <w:style w:type="paragraph" w:customStyle="1" w:styleId="ac">
    <w:name w:val="*论文作者*"/>
    <w:basedOn w:val="a0"/>
    <w:next w:val="ad"/>
    <w:autoRedefine/>
    <w:qFormat/>
    <w:pPr>
      <w:widowControl/>
      <w:spacing w:line="312" w:lineRule="auto"/>
      <w:jc w:val="center"/>
    </w:pPr>
    <w:rPr>
      <w:rFonts w:ascii="Times New Roman" w:eastAsia="楷体_GB2312" w:hAnsi="Times New Roman"/>
      <w:kern w:val="0"/>
      <w:sz w:val="24"/>
      <w:szCs w:val="24"/>
      <w:lang w:eastAsia="en-US"/>
    </w:rPr>
  </w:style>
  <w:style w:type="paragraph" w:customStyle="1" w:styleId="ad">
    <w:name w:val="*作者单位和地址*"/>
    <w:basedOn w:val="a0"/>
    <w:autoRedefine/>
    <w:qFormat/>
    <w:pPr>
      <w:widowControl/>
      <w:spacing w:line="312" w:lineRule="auto"/>
      <w:jc w:val="center"/>
    </w:pPr>
    <w:rPr>
      <w:rFonts w:ascii="Times New Roman" w:hAnsi="Times New Roman"/>
      <w:kern w:val="0"/>
      <w:szCs w:val="21"/>
      <w:lang w:eastAsia="en-US"/>
    </w:rPr>
  </w:style>
  <w:style w:type="paragraph" w:customStyle="1" w:styleId="TableHead">
    <w:name w:val="TableHead"/>
    <w:basedOn w:val="a0"/>
    <w:autoRedefine/>
    <w:qFormat/>
    <w:pPr>
      <w:widowControl/>
      <w:spacing w:before="60" w:after="60" w:line="200" w:lineRule="exact"/>
      <w:jc w:val="left"/>
    </w:pPr>
    <w:rPr>
      <w:rFonts w:ascii="Arial" w:eastAsia="MS Mincho" w:hAnsi="Arial"/>
      <w:kern w:val="0"/>
      <w:sz w:val="16"/>
      <w:szCs w:val="24"/>
      <w:lang w:val="en-GB" w:eastAsia="ja-JP"/>
    </w:rPr>
  </w:style>
  <w:style w:type="paragraph" w:customStyle="1" w:styleId="a">
    <w:name w:val="*参考文献列表*"/>
    <w:basedOn w:val="a0"/>
    <w:autoRedefine/>
    <w:qFormat/>
    <w:pPr>
      <w:widowControl/>
      <w:numPr>
        <w:numId w:val="1"/>
      </w:numPr>
    </w:pPr>
    <w:rPr>
      <w:rFonts w:ascii="Times New Roman" w:hAnsi="Times New Roman"/>
      <w:kern w:val="0"/>
      <w:szCs w:val="21"/>
      <w:lang w:eastAsia="en-US"/>
    </w:rPr>
  </w:style>
  <w:style w:type="paragraph" w:customStyle="1" w:styleId="ae">
    <w:name w:val="*论文题目*"/>
    <w:next w:val="ac"/>
    <w:autoRedefine/>
    <w:qFormat/>
    <w:pPr>
      <w:spacing w:line="312" w:lineRule="auto"/>
      <w:jc w:val="center"/>
    </w:pPr>
    <w:rPr>
      <w:rFonts w:ascii="Times New Roman" w:eastAsia="黑体" w:hAnsi="Times New Roman"/>
      <w:spacing w:val="10"/>
      <w:sz w:val="32"/>
      <w:szCs w:val="32"/>
      <w:lang w:eastAsia="en-US"/>
    </w:rPr>
  </w:style>
  <w:style w:type="paragraph" w:customStyle="1" w:styleId="af">
    <w:name w:val="*论文正文*"/>
    <w:basedOn w:val="a0"/>
    <w:pPr>
      <w:widowControl/>
      <w:spacing w:line="312" w:lineRule="auto"/>
      <w:ind w:firstLineChars="200" w:firstLine="200"/>
    </w:pPr>
    <w:rPr>
      <w:rFonts w:ascii="Times New Roman" w:hAnsi="Times New Roman"/>
      <w:kern w:val="0"/>
      <w:szCs w:val="21"/>
      <w:lang w:eastAsia="en-US"/>
    </w:rPr>
  </w:style>
  <w:style w:type="paragraph" w:customStyle="1" w:styleId="af0">
    <w:name w:val="*小节标题*"/>
    <w:basedOn w:val="a0"/>
    <w:next w:val="a0"/>
    <w:pPr>
      <w:keepNext/>
      <w:widowControl/>
      <w:spacing w:before="100" w:after="100" w:line="312" w:lineRule="auto"/>
      <w:jc w:val="left"/>
    </w:pPr>
    <w:rPr>
      <w:rFonts w:ascii="Times New Roman" w:eastAsia="黑体" w:hAnsi="Times New Roman"/>
      <w:spacing w:val="10"/>
      <w:kern w:val="0"/>
      <w:szCs w:val="21"/>
      <w:lang w:eastAsia="en-US"/>
    </w:rPr>
  </w:style>
  <w:style w:type="paragraph" w:customStyle="1" w:styleId="07headings">
    <w:name w:val="07.headings"/>
    <w:basedOn w:val="a0"/>
    <w:autoRedefine/>
    <w:qFormat/>
    <w:pPr>
      <w:widowControl/>
      <w:spacing w:before="280" w:line="480" w:lineRule="auto"/>
      <w:jc w:val="left"/>
    </w:pPr>
    <w:rPr>
      <w:rFonts w:ascii="Times New Roman" w:hAnsi="Times New Roman"/>
      <w:b/>
      <w:kern w:val="0"/>
      <w:sz w:val="28"/>
      <w:lang w:eastAsia="en-US"/>
    </w:rPr>
  </w:style>
  <w:style w:type="paragraph" w:customStyle="1" w:styleId="TFReferencesSection">
    <w:name w:val="TF_References_Section"/>
    <w:basedOn w:val="a0"/>
    <w:autoRedefine/>
    <w:qFormat/>
    <w:pPr>
      <w:widowControl/>
      <w:spacing w:after="200" w:line="480" w:lineRule="auto"/>
      <w:ind w:firstLine="187"/>
    </w:pPr>
    <w:rPr>
      <w:rFonts w:ascii="Times" w:eastAsiaTheme="minorEastAsia" w:hAnsi="Times"/>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uYX\&#23454;&#39564;&#23460;&#30456;&#20851;&#20107;&#21153;\&#31532;15&#23626;&#20840;&#22269;&#38738;&#24180;&#20652;&#21270;&#20250;&#35758;\15&#23626;&#20840;&#22269;&#38738;&#24180;&#20652;&#21270;&#20250;&#35758;&#35770;&#25991;&#25688;&#35201;\15thnycc%20&#25688;&#3520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184CA-A7B3-4801-A291-9D166B39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15thnycc 摘要模板</Template>
  <TotalTime>8</TotalTime>
  <Pages>4</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lyx</dc:creator>
  <cp:lastModifiedBy>Administrator</cp:lastModifiedBy>
  <cp:revision>74</cp:revision>
  <dcterms:created xsi:type="dcterms:W3CDTF">2023-12-08T06:10:00Z</dcterms:created>
  <dcterms:modified xsi:type="dcterms:W3CDTF">2025-04-02T11:11:00Z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2CB8DD200972457FAC06DE92985EB41A_13</vt:lpwstr>
  </property>
</Properties>
</file>